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4F33A" w14:textId="477C9CAC" w:rsidR="0049517C" w:rsidRDefault="0049517C" w:rsidP="00D3209F">
      <w:pPr>
        <w:pStyle w:val="Title"/>
      </w:pPr>
    </w:p>
    <w:p w14:paraId="39F1B1BE" w14:textId="2A94BCCF" w:rsidR="00D3209F" w:rsidRPr="00B41D4C" w:rsidRDefault="00B57448" w:rsidP="00D3209F">
      <w:pPr>
        <w:pStyle w:val="Title"/>
        <w:rPr>
          <w:sz w:val="48"/>
          <w:szCs w:val="48"/>
        </w:rPr>
      </w:pPr>
      <w:r w:rsidRPr="00B41D4C">
        <w:rPr>
          <w:sz w:val="48"/>
          <w:szCs w:val="48"/>
        </w:rPr>
        <w:t>Recording t</w:t>
      </w:r>
      <w:r w:rsidR="008E6DB6" w:rsidRPr="00B41D4C">
        <w:rPr>
          <w:sz w:val="48"/>
          <w:szCs w:val="48"/>
        </w:rPr>
        <w:t>emplate for</w:t>
      </w:r>
      <w:r w:rsidR="00A714F5" w:rsidRPr="00B41D4C">
        <w:rPr>
          <w:sz w:val="48"/>
          <w:szCs w:val="48"/>
        </w:rPr>
        <w:t xml:space="preserve"> </w:t>
      </w:r>
      <w:r w:rsidR="0032181C" w:rsidRPr="00B41D4C">
        <w:rPr>
          <w:sz w:val="48"/>
          <w:szCs w:val="48"/>
        </w:rPr>
        <w:t>f</w:t>
      </w:r>
      <w:r w:rsidR="00A714F5" w:rsidRPr="00B41D4C">
        <w:rPr>
          <w:sz w:val="48"/>
          <w:szCs w:val="48"/>
        </w:rPr>
        <w:t>ormal</w:t>
      </w:r>
      <w:r w:rsidR="008E6DB6" w:rsidRPr="00B41D4C">
        <w:rPr>
          <w:sz w:val="48"/>
          <w:szCs w:val="48"/>
        </w:rPr>
        <w:t xml:space="preserve"> </w:t>
      </w:r>
      <w:r w:rsidR="0032181C" w:rsidRPr="00B41D4C">
        <w:rPr>
          <w:sz w:val="48"/>
          <w:szCs w:val="48"/>
        </w:rPr>
        <w:t>e</w:t>
      </w:r>
      <w:r w:rsidR="008E6DB6" w:rsidRPr="00B41D4C">
        <w:rPr>
          <w:sz w:val="48"/>
          <w:szCs w:val="48"/>
        </w:rPr>
        <w:t xml:space="preserve">xclusion of a </w:t>
      </w:r>
      <w:r w:rsidR="0032181C" w:rsidRPr="00B41D4C">
        <w:rPr>
          <w:sz w:val="48"/>
          <w:szCs w:val="48"/>
        </w:rPr>
        <w:t>p</w:t>
      </w:r>
      <w:r w:rsidR="004F479D" w:rsidRPr="00B41D4C">
        <w:rPr>
          <w:sz w:val="48"/>
          <w:szCs w:val="48"/>
        </w:rPr>
        <w:t>ractitioner</w:t>
      </w:r>
      <w:r w:rsidR="00B55FF1" w:rsidRPr="00B41D4C">
        <w:rPr>
          <w:sz w:val="48"/>
          <w:szCs w:val="48"/>
        </w:rPr>
        <w:t xml:space="preserve"> </w:t>
      </w:r>
    </w:p>
    <w:p w14:paraId="271C1310" w14:textId="77777777" w:rsidR="00B41D4C" w:rsidRPr="00B41D4C" w:rsidRDefault="00B41D4C" w:rsidP="00B41D4C"/>
    <w:p w14:paraId="7413B6FA" w14:textId="6EA5DB0F" w:rsidR="00B64319" w:rsidRPr="00B57448" w:rsidRDefault="00B64319" w:rsidP="00B64319">
      <w:r w:rsidRPr="00B57448">
        <w:t>This form should be completed by the case manager</w:t>
      </w:r>
      <w:r w:rsidR="00C9378E">
        <w:t xml:space="preserve">. </w:t>
      </w:r>
      <w:r w:rsidRPr="00B57448">
        <w:t xml:space="preserve">It should be filed with other documentation associated with managing the concern and retained in accordance with your </w:t>
      </w:r>
      <w:proofErr w:type="spellStart"/>
      <w:r w:rsidRPr="00B57448">
        <w:t>organisation’s</w:t>
      </w:r>
      <w:proofErr w:type="spellEnd"/>
      <w:r w:rsidRPr="00B57448">
        <w:t xml:space="preserve"> retention policies</w:t>
      </w:r>
      <w:r w:rsidR="00C9378E">
        <w:t>.</w:t>
      </w:r>
    </w:p>
    <w:p w14:paraId="2094DA15" w14:textId="02125BFB" w:rsidR="00B64319" w:rsidRPr="00B57448" w:rsidRDefault="00B64319" w:rsidP="00B64319">
      <w:r w:rsidRPr="00B57448">
        <w:t>The information in this template should inform any reports to the board or external agencies.</w:t>
      </w:r>
    </w:p>
    <w:p w14:paraId="1646C95B" w14:textId="06DD5145" w:rsidR="00B64319" w:rsidRPr="00B57448" w:rsidRDefault="00B64319" w:rsidP="00B64319">
      <w:r w:rsidRPr="00B57448">
        <w:t>It would be good practice to share a copy with the practitioner</w:t>
      </w:r>
      <w:r w:rsidR="00633D10" w:rsidRPr="00B57448">
        <w:t>.</w:t>
      </w:r>
    </w:p>
    <w:p w14:paraId="083C9EAB" w14:textId="77777777" w:rsidR="00D3209F" w:rsidRDefault="00D3209F" w:rsidP="00D3209F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to record details of a formal exclusion of a practitioner"/>
        <w:tblDescription w:val="Table to fill in and record details of a formal exclusion of a practitioner"/>
      </w:tblPr>
      <w:tblGrid>
        <w:gridCol w:w="5098"/>
        <w:gridCol w:w="3912"/>
      </w:tblGrid>
      <w:tr w:rsidR="00D3209F" w:rsidRPr="0052537B" w14:paraId="46A2FFAC" w14:textId="77777777" w:rsidTr="00056F9A">
        <w:tc>
          <w:tcPr>
            <w:tcW w:w="5098" w:type="dxa"/>
            <w:shd w:val="clear" w:color="auto" w:fill="E8F3F5"/>
          </w:tcPr>
          <w:p w14:paraId="189FB507" w14:textId="1B03668B" w:rsidR="00D3209F" w:rsidRPr="0052537B" w:rsidRDefault="004F479D" w:rsidP="00D3209F">
            <w:pPr>
              <w:pStyle w:val="ListParagraph"/>
              <w:numPr>
                <w:ilvl w:val="0"/>
                <w:numId w:val="1"/>
              </w:numPr>
              <w:rPr>
                <w:b/>
                <w:color w:val="00B0F0"/>
              </w:rPr>
            </w:pPr>
            <w:r w:rsidRPr="00B41D4C">
              <w:rPr>
                <w:b/>
              </w:rPr>
              <w:t xml:space="preserve">Personal details </w:t>
            </w:r>
          </w:p>
        </w:tc>
        <w:tc>
          <w:tcPr>
            <w:tcW w:w="3912" w:type="dxa"/>
            <w:shd w:val="clear" w:color="auto" w:fill="E8F3F5"/>
          </w:tcPr>
          <w:p w14:paraId="41F09C25" w14:textId="77777777" w:rsidR="00D3209F" w:rsidRPr="0052537B" w:rsidRDefault="00D3209F" w:rsidP="001B7AF3">
            <w:pPr>
              <w:rPr>
                <w:color w:val="00B0F0"/>
              </w:rPr>
            </w:pPr>
          </w:p>
        </w:tc>
      </w:tr>
      <w:tr w:rsidR="00D3209F" w:rsidRPr="0052537B" w14:paraId="34273282" w14:textId="77777777" w:rsidTr="00A714F5">
        <w:tc>
          <w:tcPr>
            <w:tcW w:w="5098" w:type="dxa"/>
          </w:tcPr>
          <w:p w14:paraId="76374737" w14:textId="649C2A5E" w:rsidR="00D3209F" w:rsidRPr="0052537B" w:rsidRDefault="00621A29" w:rsidP="001B7AF3">
            <w:r>
              <w:t>Name of practitioner</w:t>
            </w:r>
          </w:p>
        </w:tc>
        <w:tc>
          <w:tcPr>
            <w:tcW w:w="3912" w:type="dxa"/>
          </w:tcPr>
          <w:p w14:paraId="41B41219" w14:textId="77777777" w:rsidR="00D3209F" w:rsidRPr="0052537B" w:rsidRDefault="00D3209F" w:rsidP="001B7AF3">
            <w:pPr>
              <w:rPr>
                <w:color w:val="00B0F0"/>
              </w:rPr>
            </w:pPr>
          </w:p>
        </w:tc>
      </w:tr>
      <w:tr w:rsidR="00D3209F" w:rsidRPr="0052537B" w14:paraId="74BE7462" w14:textId="77777777" w:rsidTr="00A714F5">
        <w:tc>
          <w:tcPr>
            <w:tcW w:w="5098" w:type="dxa"/>
          </w:tcPr>
          <w:p w14:paraId="5EC96E81" w14:textId="77777777" w:rsidR="00D3209F" w:rsidRPr="0052537B" w:rsidRDefault="00D3209F" w:rsidP="001B7AF3">
            <w:r w:rsidRPr="0052537B">
              <w:t>Date of birth</w:t>
            </w:r>
          </w:p>
        </w:tc>
        <w:tc>
          <w:tcPr>
            <w:tcW w:w="3912" w:type="dxa"/>
          </w:tcPr>
          <w:p w14:paraId="70A13D6D" w14:textId="77777777" w:rsidR="00D3209F" w:rsidRPr="0052537B" w:rsidRDefault="00D3209F" w:rsidP="001B7AF3">
            <w:pPr>
              <w:rPr>
                <w:color w:val="00B0F0"/>
              </w:rPr>
            </w:pPr>
          </w:p>
        </w:tc>
      </w:tr>
      <w:tr w:rsidR="00D3209F" w:rsidRPr="0052537B" w14:paraId="4EB29DB0" w14:textId="77777777" w:rsidTr="00A714F5">
        <w:tc>
          <w:tcPr>
            <w:tcW w:w="5098" w:type="dxa"/>
          </w:tcPr>
          <w:p w14:paraId="791535D0" w14:textId="77777777" w:rsidR="00D3209F" w:rsidRPr="0052537B" w:rsidRDefault="00D3209F" w:rsidP="001B7AF3">
            <w:r w:rsidRPr="0052537B">
              <w:t>Grade</w:t>
            </w:r>
          </w:p>
        </w:tc>
        <w:sdt>
          <w:sdtPr>
            <w:alias w:val="Consultant"/>
            <w:tag w:val="Consultant"/>
            <w:id w:val="-279875312"/>
            <w:placeholder>
              <w:docPart w:val="CCEF0686D1AC40FEAD9EB1A293DBCBD4"/>
            </w:placeholder>
            <w:showingPlcHdr/>
            <w:dropDownList>
              <w:listItem w:displayText="Consultant" w:value="Consultant"/>
              <w:listItem w:displayText="Associate specialist" w:value="Associate specialist"/>
              <w:listItem w:displayText="Specialist" w:value="Specialist"/>
              <w:listItem w:displayText="Speciality doctor" w:value="Speciality doctor"/>
              <w:listItem w:displayText="Staff grade" w:value="Staff grade"/>
              <w:listItem w:displayText="Fellow FY1/2 level" w:value="Fellow FY1/2 level"/>
              <w:listItem w:displayText="Fellow CT 1/2/3 level" w:value="Fellow CT 1/2/3 level"/>
              <w:listItem w:displayText="Fellow ST 1-8 level" w:value="Fellow ST 1-8 level"/>
              <w:listItem w:displayText="Trust middle grade" w:value="Trust middle grade"/>
              <w:listItem w:displayText="Other 'trust' grades" w:value="Other 'trust' grades"/>
              <w:listItem w:displayText="Core trainee 1/2/3" w:value="Core trainee 1/2/3"/>
              <w:listItem w:displayText="Speciality trainee 1-8" w:value="Speciality trainee 1-8"/>
              <w:listItem w:displayText="GP registrar/trainee" w:value="GP registrar/trainee"/>
              <w:listItem w:displayText="GP contractor performer" w:value="GP contractor performer"/>
              <w:listItem w:displayText="GDS contractor performer" w:value="GDS contractor performer"/>
              <w:listItem w:displayText="PDS contractor performer" w:value="PDS contractor performer"/>
              <w:listItem w:displayText="GP partner - not contractor" w:value="GP partner - not contractor"/>
              <w:listItem w:displayText="Employed GP" w:value="Employed GP"/>
              <w:listItem w:displayText="Salaried dentist" w:value="Salaried dentist"/>
              <w:listItem w:displayText="Employed optometrist" w:value="Employed optometrist"/>
              <w:listItem w:displayText="Employed pharmacist" w:value="Employed pharmacist"/>
              <w:listItem w:displayText="Chief pharmacist" w:value="Chief pharmacist"/>
              <w:listItem w:displayText="Superintendent pharmacist" w:value="Superintendent pharmacist"/>
            </w:dropDownList>
          </w:sdtPr>
          <w:sdtEndPr/>
          <w:sdtContent>
            <w:tc>
              <w:tcPr>
                <w:tcW w:w="3912" w:type="dxa"/>
              </w:tcPr>
              <w:p w14:paraId="3DBE759B" w14:textId="577918B8" w:rsidR="00D3209F" w:rsidRPr="004069C9" w:rsidRDefault="008F425F" w:rsidP="004069C9">
                <w:pPr>
                  <w:rPr>
                    <w:i/>
                  </w:rPr>
                </w:pPr>
                <w:r w:rsidRPr="001362A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3209F" w:rsidRPr="0052537B" w14:paraId="127D8C76" w14:textId="77777777" w:rsidTr="00A714F5">
        <w:tc>
          <w:tcPr>
            <w:tcW w:w="5098" w:type="dxa"/>
          </w:tcPr>
          <w:p w14:paraId="355855BC" w14:textId="77777777" w:rsidR="00D3209F" w:rsidRPr="0052537B" w:rsidRDefault="00D3209F" w:rsidP="001B7AF3">
            <w:r w:rsidRPr="0052537B">
              <w:t>Specialty</w:t>
            </w:r>
          </w:p>
        </w:tc>
        <w:sdt>
          <w:sdtPr>
            <w:alias w:val="Specialty"/>
            <w:tag w:val="Specialty"/>
            <w:id w:val="1378660104"/>
            <w:placeholder>
              <w:docPart w:val="DefaultPlaceholder_-1854013439"/>
            </w:placeholder>
            <w:showingPlcHdr/>
            <w:dropDownList>
              <w:listItem w:displayText="Acute internal medicine" w:value="Acute internal medicine"/>
              <w:listItem w:displayText="Allergy" w:value="Allergy"/>
              <w:listItem w:displayText="Anaesthetics" w:value="Anaesthetics"/>
              <w:listItem w:displayText="Audiovestibular medicine" w:value="Audiovestibular medicine"/>
              <w:listItem w:displayText="Aviation and Space Medicine" w:value="Aviation and Space Medicine"/>
              <w:listItem w:displayText="Cardiology" w:value="Cardiology"/>
              <w:listItem w:displayText="Cardiothoracic surgery" w:value="Cardiothoracic surgery"/>
              <w:listItem w:displayText="Chemical pathology" w:value="Chemical pathology"/>
              <w:listItem w:displayText="Child and adolescent psychiatry" w:value="Child and adolescent psychiatry"/>
              <w:listItem w:displayText="Clinical genetics" w:value="Clinical genetics"/>
              <w:listItem w:displayText="Clinical neurophysiology" w:value="Clinical neurophysiology"/>
              <w:listItem w:displayText="Clinical oncology" w:value="Clinical oncology"/>
              <w:listItem w:displayText="Clinical pharmacology and therapeutics" w:value="Clinical pharmacology and therapeutics"/>
              <w:listItem w:displayText="Clinical radiology" w:value="Clinical radiology"/>
              <w:listItem w:displayText="Community pharmacy" w:value="Community pharmacy"/>
              <w:listItem w:displayText="Community sexual and reproductive health" w:value="Community sexual and reproductive health"/>
              <w:listItem w:displayText="Dental and maxillofacial radiology" w:value="Dental and maxillofacial radiology"/>
              <w:listItem w:displayText="Dental public health" w:value="Dental public health"/>
              <w:listItem w:displayText="Dermatology" w:value="Dermatology"/>
              <w:listItem w:displayText="Emergency medicine" w:value="Emergency medicine"/>
              <w:listItem w:displayText="Endocrinology and diabetes mellitus" w:value="Endocrinology and diabetes mellitus"/>
              <w:listItem w:displayText="Forensic histopathology" w:value="Forensic histopathology"/>
              <w:listItem w:displayText="Forensic psychiatry" w:value="Forensic psychiatry"/>
              <w:listItem w:displayText="Gastroenterology" w:value="Gastroenterology"/>
              <w:listItem w:displayText="General (internal) medicine" w:value="General (internal) medicine"/>
              <w:listItem w:displayText="General dentistry" w:value="General dentistry"/>
              <w:listItem w:displayText="General practice" w:value="General practice"/>
              <w:listItem w:displayText="General psychiatry" w:value="General psychiatry"/>
              <w:listItem w:displayText="General surgery" w:value="General surgery"/>
              <w:listItem w:displayText="Genitourinary medicine" w:value="Genitourinary medicine"/>
              <w:listItem w:displayText="Geriatric medicine" w:value="Geriatric medicine"/>
              <w:listItem w:displayText="GP pharmacy" w:value="GP pharmacy"/>
              <w:listItem w:displayText="Haematology" w:value="Haematology"/>
              <w:listItem w:displayText="Histopathology" w:value="Histopathology"/>
              <w:listItem w:displayText="Hospital pharmacy" w:value="Hospital pharmacy"/>
              <w:listItem w:displayText="Immunology" w:value="Immunology"/>
              <w:listItem w:displayText="Infectious diseases" w:value="Infectious diseases"/>
              <w:listItem w:displayText="Intensive care medicine" w:value="Intensive care medicine"/>
              <w:listItem w:displayText="Medical psychotherapy" w:value="Medical psychotherapy"/>
              <w:listItem w:displayText="Medical virology" w:value="Medical virology"/>
              <w:listItem w:displayText="Microbiology" w:value="Microbiology"/>
              <w:listItem w:displayText="Neurology" w:value="Neurology"/>
              <w:listItem w:displayText="Neurosurgery" w:value="Neurosurgery"/>
              <w:listItem w:displayText="Obstetrics and gynaecology" w:value="Obstetrics and gynaecology"/>
              <w:listItem w:displayText="Occupational medicine" w:value="Occupational medicine"/>
              <w:listItem w:displayText="Old age psychiatry" w:value="Old age psychiatry"/>
              <w:listItem w:displayText="Opthalmology" w:value="Opthalmology"/>
              <w:listItem w:displayText="Optometry" w:value="Optometry"/>
              <w:listItem w:displayText="Oral and maxillofacial pathology" w:value="Oral and maxillofacial pathology"/>
              <w:listItem w:displayText="Orthodontics" w:value="Orthodontics"/>
              <w:listItem w:displayText="Other (pathology)" w:value="Other (pathology)"/>
              <w:listItem w:displayText="Otolaryngology" w:value="Otolaryngology"/>
              <w:listItem w:displayText="Out of hours GP" w:value="Out of hours GP"/>
              <w:listItem w:displayText="Paediatric cardiology" w:value="Paediatric cardiology"/>
              <w:listItem w:displayText="Paediatric dentistry" w:value="Paediatric dentistry"/>
              <w:listItem w:displayText="Paediatric surgery" w:value="Paediatric surgery"/>
              <w:listItem w:displayText="Paediatrics" w:value="Paediatrics"/>
              <w:listItem w:displayText="Pain management" w:value="Pain management"/>
              <w:listItem w:displayText="Palliative medicine" w:value="Palliative medicine"/>
              <w:listItem w:displayText="Periodontics" w:value="Periodontics"/>
              <w:listItem w:displayText="Pharmaceutical medicine" w:value="Pharmaceutical medicine"/>
              <w:listItem w:displayText="Plastic surgery" w:value="Plastic surgery"/>
              <w:listItem w:displayText="Prosthodontics" w:value="Prosthodontics"/>
              <w:listItem w:displayText="Psychiatry of learning disability" w:value="Psychiatry of learning disability"/>
              <w:listItem w:displayText="Public health medicine" w:value="Public health medicine"/>
              <w:listItem w:displayText="Rehabilitation medicine" w:value="Rehabilitation medicine"/>
              <w:listItem w:displayText="Respiritory medicine" w:value="Respiritory medicine"/>
              <w:listItem w:displayText="Restorative dentistry" w:value="Restorative dentistry"/>
              <w:listItem w:displayText="Rheumatology" w:value="Rheumatology"/>
              <w:listItem w:displayText="Special care dentistry" w:value="Special care dentistry"/>
              <w:listItem w:displayText="Sport and exercise medicine" w:value="Sport and exercise medicine"/>
              <w:listItem w:displayText="Trauma and orthopaedic surgery" w:value="Trauma and orthopaedic surgery"/>
              <w:listItem w:displayText="Tropical medicine" w:value="Tropical medicine"/>
              <w:listItem w:displayText="Urology" w:value="Urology"/>
              <w:listItem w:displayText="Vascular surgery" w:value="Vascular surgery"/>
            </w:dropDownList>
          </w:sdtPr>
          <w:sdtEndPr/>
          <w:sdtContent>
            <w:tc>
              <w:tcPr>
                <w:tcW w:w="3912" w:type="dxa"/>
              </w:tcPr>
              <w:p w14:paraId="18DDDD40" w14:textId="6B88C0B4" w:rsidR="00D3209F" w:rsidRPr="00AD2DD7" w:rsidRDefault="00704208" w:rsidP="001B7AF3">
                <w:r w:rsidRPr="001362A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3209F" w:rsidRPr="0052537B" w14:paraId="086E0A91" w14:textId="77777777" w:rsidTr="00A714F5">
        <w:tc>
          <w:tcPr>
            <w:tcW w:w="5098" w:type="dxa"/>
          </w:tcPr>
          <w:p w14:paraId="758244C9" w14:textId="77777777" w:rsidR="00D3209F" w:rsidRPr="0052537B" w:rsidRDefault="00D3209F" w:rsidP="001B7AF3">
            <w:r w:rsidRPr="0052537B">
              <w:t>Registration number</w:t>
            </w:r>
          </w:p>
        </w:tc>
        <w:tc>
          <w:tcPr>
            <w:tcW w:w="3912" w:type="dxa"/>
          </w:tcPr>
          <w:p w14:paraId="2195BC85" w14:textId="77777777" w:rsidR="00D3209F" w:rsidRPr="0052537B" w:rsidRDefault="00D3209F" w:rsidP="001B7AF3">
            <w:pPr>
              <w:rPr>
                <w:color w:val="00B0F0"/>
              </w:rPr>
            </w:pPr>
          </w:p>
        </w:tc>
      </w:tr>
      <w:tr w:rsidR="009635E4" w:rsidRPr="0052537B" w14:paraId="4BDD5427" w14:textId="77777777" w:rsidTr="00A714F5">
        <w:tc>
          <w:tcPr>
            <w:tcW w:w="5098" w:type="dxa"/>
          </w:tcPr>
          <w:p w14:paraId="3DC609EA" w14:textId="77777777" w:rsidR="009635E4" w:rsidRDefault="009635E4" w:rsidP="001B7AF3">
            <w:r>
              <w:t>Any known protected characteristics</w:t>
            </w:r>
          </w:p>
          <w:p w14:paraId="64BB6B1D" w14:textId="395A18AD" w:rsidR="00113A97" w:rsidRPr="0052537B" w:rsidRDefault="00113A97" w:rsidP="00113A97">
            <w:r>
              <w:t>(These should be</w:t>
            </w:r>
            <w:r w:rsidR="00F446BF">
              <w:t xml:space="preserve"> recorded using groupings </w:t>
            </w:r>
            <w:bookmarkStart w:id="0" w:name="_GoBack"/>
            <w:proofErr w:type="spellStart"/>
            <w:r w:rsidR="00F446BF">
              <w:t>utilis</w:t>
            </w:r>
            <w:r>
              <w:t>ed</w:t>
            </w:r>
            <w:bookmarkEnd w:id="0"/>
            <w:proofErr w:type="spellEnd"/>
            <w:r>
              <w:t xml:space="preserve"> by your </w:t>
            </w:r>
            <w:proofErr w:type="spellStart"/>
            <w:r>
              <w:t>organisation</w:t>
            </w:r>
            <w:proofErr w:type="spellEnd"/>
            <w:r>
              <w:t xml:space="preserve"> for reporting)</w:t>
            </w:r>
          </w:p>
        </w:tc>
        <w:tc>
          <w:tcPr>
            <w:tcW w:w="3912" w:type="dxa"/>
          </w:tcPr>
          <w:p w14:paraId="05092BAE" w14:textId="77777777" w:rsidR="009635E4" w:rsidRPr="0052537B" w:rsidRDefault="009635E4" w:rsidP="001B7AF3">
            <w:pPr>
              <w:rPr>
                <w:color w:val="00B0F0"/>
              </w:rPr>
            </w:pPr>
          </w:p>
        </w:tc>
      </w:tr>
      <w:tr w:rsidR="00D3209F" w:rsidRPr="0052537B" w14:paraId="54E33796" w14:textId="77777777" w:rsidTr="00A714F5">
        <w:tc>
          <w:tcPr>
            <w:tcW w:w="5098" w:type="dxa"/>
          </w:tcPr>
          <w:p w14:paraId="009824C3" w14:textId="77777777" w:rsidR="00D3209F" w:rsidRPr="0052537B" w:rsidRDefault="00D3209F" w:rsidP="001B7AF3">
            <w:r w:rsidRPr="0052537B">
              <w:t>Scope of practice</w:t>
            </w:r>
          </w:p>
          <w:p w14:paraId="67C6F646" w14:textId="54BB8399" w:rsidR="00D3209F" w:rsidRPr="0052537B" w:rsidRDefault="00D3209F" w:rsidP="001B7AF3">
            <w:r w:rsidRPr="0052537B">
              <w:t xml:space="preserve">(this will help determine potential alternatives to exclusion and </w:t>
            </w:r>
            <w:r w:rsidR="00AD7577">
              <w:t xml:space="preserve">the </w:t>
            </w:r>
            <w:proofErr w:type="spellStart"/>
            <w:r w:rsidRPr="0052537B">
              <w:t>organisations</w:t>
            </w:r>
            <w:proofErr w:type="spellEnd"/>
            <w:r w:rsidRPr="0052537B">
              <w:t xml:space="preserve"> to inform)</w:t>
            </w:r>
          </w:p>
        </w:tc>
        <w:tc>
          <w:tcPr>
            <w:tcW w:w="3912" w:type="dxa"/>
          </w:tcPr>
          <w:p w14:paraId="56E2C66D" w14:textId="77777777" w:rsidR="00D3209F" w:rsidRPr="0052537B" w:rsidRDefault="00D3209F" w:rsidP="001B7AF3">
            <w:pPr>
              <w:rPr>
                <w:color w:val="00B0F0"/>
              </w:rPr>
            </w:pPr>
          </w:p>
        </w:tc>
      </w:tr>
      <w:tr w:rsidR="00D3209F" w:rsidRPr="0052537B" w14:paraId="2570B5A8" w14:textId="77777777" w:rsidTr="00056F9A">
        <w:tc>
          <w:tcPr>
            <w:tcW w:w="9010" w:type="dxa"/>
            <w:gridSpan w:val="2"/>
            <w:shd w:val="clear" w:color="auto" w:fill="E8F3F5"/>
          </w:tcPr>
          <w:p w14:paraId="2BD8563A" w14:textId="77777777" w:rsidR="00D3209F" w:rsidRPr="0052537B" w:rsidRDefault="00D3209F" w:rsidP="00D3209F">
            <w:pPr>
              <w:pStyle w:val="ListParagraph"/>
              <w:numPr>
                <w:ilvl w:val="0"/>
                <w:numId w:val="1"/>
              </w:numPr>
              <w:rPr>
                <w:b/>
                <w:color w:val="00B0F0"/>
              </w:rPr>
            </w:pPr>
            <w:r w:rsidRPr="00B41D4C">
              <w:rPr>
                <w:b/>
              </w:rPr>
              <w:t>Concern</w:t>
            </w:r>
            <w:r w:rsidRPr="0052537B">
              <w:rPr>
                <w:b/>
                <w:color w:val="44546A" w:themeColor="text2"/>
              </w:rPr>
              <w:t xml:space="preserve"> </w:t>
            </w:r>
          </w:p>
        </w:tc>
      </w:tr>
      <w:tr w:rsidR="00D3209F" w:rsidRPr="0052537B" w14:paraId="62C5AC0A" w14:textId="77777777" w:rsidTr="00A714F5">
        <w:tc>
          <w:tcPr>
            <w:tcW w:w="5098" w:type="dxa"/>
          </w:tcPr>
          <w:p w14:paraId="555B383A" w14:textId="2FF5C178" w:rsidR="00562B78" w:rsidRDefault="00D3209F" w:rsidP="00562B78">
            <w:r w:rsidRPr="0052537B">
              <w:t>Brief description of concern</w:t>
            </w:r>
            <w:r w:rsidR="007B62CA">
              <w:t xml:space="preserve"> </w:t>
            </w:r>
            <w:r w:rsidR="0071523E">
              <w:t>that allows an assessment of the following</w:t>
            </w:r>
            <w:r w:rsidR="00AD7577">
              <w:t>:</w:t>
            </w:r>
          </w:p>
          <w:p w14:paraId="6FA8BF1D" w14:textId="020BF2BD" w:rsidR="00562B78" w:rsidRDefault="007B62CA" w:rsidP="00562B78">
            <w:pPr>
              <w:pStyle w:val="ListParagraph"/>
              <w:numPr>
                <w:ilvl w:val="0"/>
                <w:numId w:val="6"/>
              </w:numPr>
            </w:pPr>
            <w:r>
              <w:t>risk of harm to</w:t>
            </w:r>
            <w:r w:rsidR="00562B78" w:rsidRPr="00562B78">
              <w:t xml:space="preserve"> patients, staff or the public</w:t>
            </w:r>
          </w:p>
          <w:p w14:paraId="3C6B4313" w14:textId="77777777" w:rsidR="00562B78" w:rsidRDefault="0071523E" w:rsidP="0071523E">
            <w:pPr>
              <w:pStyle w:val="ListParagraph"/>
              <w:numPr>
                <w:ilvl w:val="0"/>
                <w:numId w:val="6"/>
              </w:numPr>
            </w:pPr>
            <w:r>
              <w:t>risk of</w:t>
            </w:r>
            <w:r w:rsidR="007B62CA">
              <w:t xml:space="preserve"> the practitioner’s continued presence </w:t>
            </w:r>
            <w:r w:rsidR="00D3209F" w:rsidRPr="00562B78">
              <w:t>imped</w:t>
            </w:r>
            <w:r>
              <w:t>ing</w:t>
            </w:r>
            <w:r w:rsidR="00D3209F" w:rsidRPr="00562B78">
              <w:t xml:space="preserve"> the gathering of evidence</w:t>
            </w:r>
          </w:p>
          <w:p w14:paraId="6FF5A58D" w14:textId="3374EB22" w:rsidR="0029143D" w:rsidRPr="0052537B" w:rsidRDefault="0029143D" w:rsidP="00A6280E">
            <w:r w:rsidRPr="00056F9A">
              <w:t>(Consider using</w:t>
            </w:r>
            <w:r w:rsidR="00913344" w:rsidRPr="00056F9A">
              <w:t xml:space="preserve"> the risk matrix on page 20 of </w:t>
            </w:r>
            <w:r w:rsidR="00913344" w:rsidRPr="00A6280E">
              <w:t>NHS</w:t>
            </w:r>
            <w:r w:rsidR="00A6280E">
              <w:t xml:space="preserve"> </w:t>
            </w:r>
            <w:r w:rsidR="00913344" w:rsidRPr="00A6280E">
              <w:t>E</w:t>
            </w:r>
            <w:r w:rsidR="00A6280E">
              <w:t>ngland</w:t>
            </w:r>
            <w:r w:rsidR="00913344" w:rsidRPr="00A6280E">
              <w:t xml:space="preserve">'s </w:t>
            </w:r>
            <w:hyperlink r:id="rId7" w:history="1">
              <w:r w:rsidR="00913344" w:rsidRPr="00A6280E">
                <w:rPr>
                  <w:rStyle w:val="Hyperlink"/>
                </w:rPr>
                <w:t xml:space="preserve">A </w:t>
              </w:r>
              <w:r w:rsidR="00A6280E" w:rsidRPr="00A6280E">
                <w:rPr>
                  <w:rStyle w:val="Hyperlink"/>
                </w:rPr>
                <w:t>p</w:t>
              </w:r>
              <w:r w:rsidRPr="00A6280E">
                <w:rPr>
                  <w:rStyle w:val="Hyperlink"/>
                </w:rPr>
                <w:t xml:space="preserve">ractical </w:t>
              </w:r>
              <w:r w:rsidR="00A6280E" w:rsidRPr="00A6280E">
                <w:rPr>
                  <w:rStyle w:val="Hyperlink"/>
                </w:rPr>
                <w:t>g</w:t>
              </w:r>
              <w:r w:rsidRPr="00A6280E">
                <w:rPr>
                  <w:rStyle w:val="Hyperlink"/>
                </w:rPr>
                <w:t xml:space="preserve">uide to </w:t>
              </w:r>
              <w:r w:rsidR="00A6280E" w:rsidRPr="00A6280E">
                <w:rPr>
                  <w:rStyle w:val="Hyperlink"/>
                </w:rPr>
                <w:t>r</w:t>
              </w:r>
              <w:r w:rsidRPr="00A6280E">
                <w:rPr>
                  <w:rStyle w:val="Hyperlink"/>
                </w:rPr>
                <w:t xml:space="preserve">esponding to </w:t>
              </w:r>
              <w:r w:rsidR="00A6280E" w:rsidRPr="00A6280E">
                <w:rPr>
                  <w:rStyle w:val="Hyperlink"/>
                </w:rPr>
                <w:t>c</w:t>
              </w:r>
              <w:r w:rsidRPr="00A6280E">
                <w:rPr>
                  <w:rStyle w:val="Hyperlink"/>
                </w:rPr>
                <w:t>oncerns</w:t>
              </w:r>
              <w:r w:rsidR="00A6280E" w:rsidRPr="00A6280E">
                <w:rPr>
                  <w:rStyle w:val="Hyperlink"/>
                </w:rPr>
                <w:t xml:space="preserve"> about medical practice</w:t>
              </w:r>
            </w:hyperlink>
            <w:r w:rsidRPr="00A6280E">
              <w:t>)</w:t>
            </w:r>
            <w:r w:rsidR="00A52CBA">
              <w:t xml:space="preserve"> </w:t>
            </w:r>
          </w:p>
        </w:tc>
        <w:tc>
          <w:tcPr>
            <w:tcW w:w="3912" w:type="dxa"/>
          </w:tcPr>
          <w:p w14:paraId="3DDD02EA" w14:textId="77777777" w:rsidR="00D3209F" w:rsidRPr="0052537B" w:rsidRDefault="00D3209F" w:rsidP="001B7AF3"/>
        </w:tc>
      </w:tr>
      <w:tr w:rsidR="007B62CA" w:rsidRPr="0052537B" w14:paraId="3AAC8DA9" w14:textId="77777777" w:rsidTr="00056F9A">
        <w:tc>
          <w:tcPr>
            <w:tcW w:w="9010" w:type="dxa"/>
            <w:gridSpan w:val="2"/>
            <w:shd w:val="clear" w:color="auto" w:fill="E8F3F5"/>
          </w:tcPr>
          <w:p w14:paraId="16CFBDAF" w14:textId="7A513A22" w:rsidR="007B62CA" w:rsidRPr="007B62CA" w:rsidRDefault="007B62CA" w:rsidP="001B7AF3">
            <w:pPr>
              <w:rPr>
                <w:b/>
              </w:rPr>
            </w:pPr>
            <w:r w:rsidRPr="00B41D4C">
              <w:rPr>
                <w:b/>
              </w:rPr>
              <w:t>3</w:t>
            </w:r>
            <w:r w:rsidRPr="007B62CA">
              <w:rPr>
                <w:b/>
                <w:color w:val="1F4E79" w:themeColor="accent1" w:themeShade="80"/>
              </w:rPr>
              <w:t xml:space="preserve">     </w:t>
            </w:r>
            <w:r w:rsidRPr="00B41D4C">
              <w:rPr>
                <w:b/>
              </w:rPr>
              <w:t>Rationale</w:t>
            </w:r>
          </w:p>
        </w:tc>
      </w:tr>
      <w:tr w:rsidR="00D3209F" w:rsidRPr="0052537B" w14:paraId="1F986023" w14:textId="77777777" w:rsidTr="00A714F5">
        <w:tc>
          <w:tcPr>
            <w:tcW w:w="5098" w:type="dxa"/>
          </w:tcPr>
          <w:p w14:paraId="5465DE16" w14:textId="08B5B646" w:rsidR="00D3209F" w:rsidRPr="0052537B" w:rsidRDefault="006547FC" w:rsidP="001B7AF3">
            <w:r>
              <w:t>List the a</w:t>
            </w:r>
            <w:r w:rsidR="00D3209F" w:rsidRPr="0052537B">
              <w:t>lternatives to exclusion considered</w:t>
            </w:r>
            <w:r w:rsidR="008E6DB6">
              <w:t xml:space="preserve"> and why </w:t>
            </w:r>
            <w:r w:rsidR="007B62CA">
              <w:t>they are</w:t>
            </w:r>
            <w:r>
              <w:t xml:space="preserve"> considered to be</w:t>
            </w:r>
            <w:r w:rsidR="007B62CA">
              <w:t xml:space="preserve"> insufficient to mitigate risk</w:t>
            </w:r>
          </w:p>
          <w:p w14:paraId="24F3F649" w14:textId="7434BDC4" w:rsidR="00D3209F" w:rsidRPr="0052537B" w:rsidRDefault="00D3209F" w:rsidP="001B7AF3"/>
        </w:tc>
        <w:tc>
          <w:tcPr>
            <w:tcW w:w="3912" w:type="dxa"/>
          </w:tcPr>
          <w:p w14:paraId="3E3C04FE" w14:textId="77777777" w:rsidR="00D3209F" w:rsidRPr="0052537B" w:rsidRDefault="00D3209F" w:rsidP="001B7AF3"/>
        </w:tc>
      </w:tr>
      <w:tr w:rsidR="007B62CA" w:rsidRPr="0052537B" w14:paraId="310DD72D" w14:textId="77777777" w:rsidTr="007B62CA">
        <w:tc>
          <w:tcPr>
            <w:tcW w:w="5098" w:type="dxa"/>
          </w:tcPr>
          <w:p w14:paraId="52B6605E" w14:textId="771D37E0" w:rsidR="007B62CA" w:rsidRDefault="007B62CA" w:rsidP="00CB1CFA">
            <w:r>
              <w:t>Contact with Practitioner Performance Advice</w:t>
            </w:r>
            <w:r w:rsidR="0032181C">
              <w:t xml:space="preserve"> s</w:t>
            </w:r>
            <w:r>
              <w:t>ervice</w:t>
            </w:r>
          </w:p>
          <w:p w14:paraId="399BCB6B" w14:textId="46A2D020" w:rsidR="007B62CA" w:rsidRPr="0052537B" w:rsidRDefault="00CB402F" w:rsidP="00CB1CFA">
            <w:hyperlink r:id="rId8" w:anchor="toc-item-4" w:history="1">
              <w:r w:rsidR="00A6280E">
                <w:rPr>
                  <w:color w:val="0000FF"/>
                  <w:u w:val="single"/>
                </w:rPr>
                <w:t>C</w:t>
              </w:r>
              <w:r w:rsidR="007B62CA">
                <w:rPr>
                  <w:color w:val="0000FF"/>
                  <w:u w:val="single"/>
                </w:rPr>
                <w:t>ontact details</w:t>
              </w:r>
            </w:hyperlink>
          </w:p>
        </w:tc>
        <w:tc>
          <w:tcPr>
            <w:tcW w:w="3912" w:type="dxa"/>
          </w:tcPr>
          <w:p w14:paraId="28D79679" w14:textId="4C3B6512" w:rsidR="007B62CA" w:rsidRDefault="007B62CA" w:rsidP="00CB1CFA">
            <w:r>
              <w:t>Date</w:t>
            </w:r>
            <w:r w:rsidR="0032181C">
              <w:t>(s)</w:t>
            </w:r>
            <w:r>
              <w:t>:</w:t>
            </w:r>
          </w:p>
          <w:p w14:paraId="71B4682F" w14:textId="3D607455" w:rsidR="007B62CA" w:rsidRPr="0052537B" w:rsidRDefault="007B62CA" w:rsidP="00CB1CFA"/>
        </w:tc>
      </w:tr>
      <w:tr w:rsidR="007B62CA" w:rsidRPr="0052537B" w14:paraId="3CBC93F2" w14:textId="77777777" w:rsidTr="00CB1CFA">
        <w:tc>
          <w:tcPr>
            <w:tcW w:w="5098" w:type="dxa"/>
          </w:tcPr>
          <w:p w14:paraId="7984329F" w14:textId="1F6BDD7B" w:rsidR="007B62CA" w:rsidRPr="008E6DB6" w:rsidRDefault="0071523E" w:rsidP="00AD7577">
            <w:r>
              <w:t>Practitioner Performance Advice c</w:t>
            </w:r>
            <w:r w:rsidR="007B62CA">
              <w:t>ase  number</w:t>
            </w:r>
          </w:p>
        </w:tc>
        <w:tc>
          <w:tcPr>
            <w:tcW w:w="3912" w:type="dxa"/>
          </w:tcPr>
          <w:p w14:paraId="5F96F186" w14:textId="77777777" w:rsidR="007B62CA" w:rsidRPr="0052537B" w:rsidRDefault="007B62CA" w:rsidP="00CB1CFA"/>
        </w:tc>
      </w:tr>
      <w:tr w:rsidR="007B62CA" w:rsidRPr="0052537B" w14:paraId="3B592D08" w14:textId="77777777" w:rsidTr="00CB1CFA">
        <w:tc>
          <w:tcPr>
            <w:tcW w:w="5098" w:type="dxa"/>
          </w:tcPr>
          <w:p w14:paraId="3B309096" w14:textId="3EE94FD5" w:rsidR="007B62CA" w:rsidRDefault="006547FC" w:rsidP="006547FC">
            <w:r>
              <w:lastRenderedPageBreak/>
              <w:t>Individuals or groups informing</w:t>
            </w:r>
            <w:r w:rsidR="007B62CA">
              <w:t xml:space="preserve"> </w:t>
            </w:r>
            <w:r w:rsidR="0032181C">
              <w:t xml:space="preserve">the </w:t>
            </w:r>
            <w:r w:rsidR="007B62CA">
              <w:t>decision to exclude</w:t>
            </w:r>
            <w:r>
              <w:t xml:space="preserve"> (e</w:t>
            </w:r>
            <w:r w:rsidR="00913344">
              <w:t>.</w:t>
            </w:r>
            <w:r>
              <w:t>g</w:t>
            </w:r>
            <w:r w:rsidR="00913344">
              <w:t>.</w:t>
            </w:r>
            <w:r>
              <w:t xml:space="preserve"> </w:t>
            </w:r>
            <w:r w:rsidR="00BA3538" w:rsidRPr="00BA3538">
              <w:t>Responsible Officer’s Advisory Group</w:t>
            </w:r>
            <w:r>
              <w:t>) and date consulted</w:t>
            </w:r>
          </w:p>
          <w:p w14:paraId="79C3D7F1" w14:textId="77777777" w:rsidR="00913344" w:rsidRDefault="00913344" w:rsidP="006547FC"/>
          <w:p w14:paraId="231CDA97" w14:textId="5127AA79" w:rsidR="00913344" w:rsidRDefault="00913344" w:rsidP="006547FC"/>
        </w:tc>
        <w:tc>
          <w:tcPr>
            <w:tcW w:w="3912" w:type="dxa"/>
          </w:tcPr>
          <w:p w14:paraId="24FA8F53" w14:textId="77777777" w:rsidR="007B62CA" w:rsidRPr="0052537B" w:rsidRDefault="007B62CA" w:rsidP="00CB1CFA"/>
        </w:tc>
      </w:tr>
      <w:tr w:rsidR="00D3209F" w:rsidRPr="0052537B" w14:paraId="722A3262" w14:textId="77777777" w:rsidTr="00056F9A">
        <w:tc>
          <w:tcPr>
            <w:tcW w:w="9010" w:type="dxa"/>
            <w:gridSpan w:val="2"/>
            <w:shd w:val="clear" w:color="auto" w:fill="E8F3F5"/>
          </w:tcPr>
          <w:p w14:paraId="3C06F678" w14:textId="6B2C82EB" w:rsidR="00D3209F" w:rsidRPr="007B62CA" w:rsidRDefault="00D3209F" w:rsidP="007B62CA">
            <w:pPr>
              <w:pStyle w:val="ListParagraph"/>
              <w:numPr>
                <w:ilvl w:val="0"/>
                <w:numId w:val="7"/>
              </w:numPr>
              <w:rPr>
                <w:b/>
                <w:color w:val="00B0F0"/>
              </w:rPr>
            </w:pPr>
            <w:r w:rsidRPr="00B41D4C">
              <w:rPr>
                <w:b/>
              </w:rPr>
              <w:t>Exclusion</w:t>
            </w:r>
            <w:r w:rsidRPr="007B62CA">
              <w:rPr>
                <w:b/>
                <w:color w:val="00B0F0"/>
              </w:rPr>
              <w:t xml:space="preserve"> </w:t>
            </w:r>
          </w:p>
        </w:tc>
      </w:tr>
      <w:tr w:rsidR="008E6DB6" w:rsidRPr="0052537B" w14:paraId="22AEC6F6" w14:textId="77777777" w:rsidTr="00A714F5">
        <w:tc>
          <w:tcPr>
            <w:tcW w:w="5098" w:type="dxa"/>
          </w:tcPr>
          <w:p w14:paraId="32B47784" w14:textId="51775DA9" w:rsidR="008E6DB6" w:rsidRPr="0052537B" w:rsidRDefault="008E6DB6" w:rsidP="001B7AF3">
            <w:r w:rsidRPr="008E6DB6">
              <w:t>Date of exclusion</w:t>
            </w:r>
          </w:p>
        </w:tc>
        <w:tc>
          <w:tcPr>
            <w:tcW w:w="3912" w:type="dxa"/>
          </w:tcPr>
          <w:p w14:paraId="5059DE37" w14:textId="5BBCB230" w:rsidR="008E6DB6" w:rsidRPr="00B41D4C" w:rsidRDefault="004069C9" w:rsidP="009455EA">
            <w:r w:rsidRPr="0013601E">
              <w:rPr>
                <w:color w:val="0070C0"/>
              </w:rPr>
              <w:t>[</w:t>
            </w:r>
            <w:r w:rsidR="004F479D" w:rsidRPr="0013601E">
              <w:rPr>
                <w:color w:val="0070C0"/>
              </w:rPr>
              <w:t>u</w:t>
            </w:r>
            <w:r w:rsidRPr="0013601E">
              <w:rPr>
                <w:color w:val="0070C0"/>
              </w:rPr>
              <w:t xml:space="preserve">sed to </w:t>
            </w:r>
            <w:r w:rsidR="009455EA" w:rsidRPr="0013601E">
              <w:rPr>
                <w:color w:val="0070C0"/>
              </w:rPr>
              <w:t>set</w:t>
            </w:r>
            <w:r w:rsidRPr="0013601E">
              <w:rPr>
                <w:color w:val="0070C0"/>
              </w:rPr>
              <w:t xml:space="preserve"> dates in </w:t>
            </w:r>
            <w:r w:rsidR="009455EA" w:rsidRPr="0013601E">
              <w:rPr>
                <w:color w:val="0070C0"/>
              </w:rPr>
              <w:t>sections 6,7 a</w:t>
            </w:r>
            <w:r w:rsidRPr="0013601E">
              <w:rPr>
                <w:color w:val="0070C0"/>
              </w:rPr>
              <w:t xml:space="preserve">nd </w:t>
            </w:r>
            <w:r w:rsidR="009455EA" w:rsidRPr="0013601E">
              <w:rPr>
                <w:color w:val="0070C0"/>
              </w:rPr>
              <w:t>8</w:t>
            </w:r>
            <w:r w:rsidRPr="0013601E">
              <w:rPr>
                <w:color w:val="0070C0"/>
              </w:rPr>
              <w:t>]</w:t>
            </w:r>
          </w:p>
        </w:tc>
      </w:tr>
      <w:tr w:rsidR="00D3209F" w:rsidRPr="0052537B" w14:paraId="71F34AB0" w14:textId="77777777" w:rsidTr="00A714F5">
        <w:tc>
          <w:tcPr>
            <w:tcW w:w="5098" w:type="dxa"/>
          </w:tcPr>
          <w:p w14:paraId="0F30A91E" w14:textId="62A5E78B" w:rsidR="00D3209F" w:rsidRPr="0052537B" w:rsidRDefault="00D3209F" w:rsidP="0032181C">
            <w:r w:rsidRPr="0052537B">
              <w:t>Date practitioner</w:t>
            </w:r>
            <w:r w:rsidR="0032181C">
              <w:t xml:space="preserve"> </w:t>
            </w:r>
            <w:r w:rsidRPr="0052537B">
              <w:t>informed</w:t>
            </w:r>
          </w:p>
        </w:tc>
        <w:tc>
          <w:tcPr>
            <w:tcW w:w="3912" w:type="dxa"/>
          </w:tcPr>
          <w:p w14:paraId="58D4ACBA" w14:textId="77777777" w:rsidR="00D3209F" w:rsidRPr="0052537B" w:rsidRDefault="00D3209F" w:rsidP="001B7AF3"/>
        </w:tc>
      </w:tr>
      <w:tr w:rsidR="004F479D" w:rsidRPr="0052537B" w14:paraId="2EBCC8CE" w14:textId="77777777" w:rsidTr="00A714F5">
        <w:tc>
          <w:tcPr>
            <w:tcW w:w="5098" w:type="dxa"/>
          </w:tcPr>
          <w:p w14:paraId="5FBDFF06" w14:textId="1DF3CC04" w:rsidR="004F479D" w:rsidRPr="0052537B" w:rsidRDefault="004F479D" w:rsidP="004F479D">
            <w:r>
              <w:t>Date of letter to practitioner</w:t>
            </w:r>
          </w:p>
        </w:tc>
        <w:tc>
          <w:tcPr>
            <w:tcW w:w="3912" w:type="dxa"/>
          </w:tcPr>
          <w:p w14:paraId="16ED7561" w14:textId="77777777" w:rsidR="004F479D" w:rsidRPr="0052537B" w:rsidRDefault="004F479D" w:rsidP="001B7AF3"/>
        </w:tc>
      </w:tr>
      <w:tr w:rsidR="00D3209F" w:rsidRPr="0052537B" w14:paraId="6BCC6A1A" w14:textId="77777777" w:rsidTr="00A714F5">
        <w:tc>
          <w:tcPr>
            <w:tcW w:w="5098" w:type="dxa"/>
          </w:tcPr>
          <w:p w14:paraId="72FBE8FE" w14:textId="77777777" w:rsidR="00D3209F" w:rsidRPr="0052537B" w:rsidRDefault="00D3209F" w:rsidP="001B7AF3">
            <w:r w:rsidRPr="0052537B">
              <w:t>Point of contact for practitioner during the exclusion</w:t>
            </w:r>
          </w:p>
        </w:tc>
        <w:tc>
          <w:tcPr>
            <w:tcW w:w="3912" w:type="dxa"/>
          </w:tcPr>
          <w:p w14:paraId="45265D0C" w14:textId="77777777" w:rsidR="00D3209F" w:rsidRPr="0052537B" w:rsidRDefault="00D3209F" w:rsidP="001B7AF3"/>
        </w:tc>
      </w:tr>
      <w:tr w:rsidR="00D3209F" w:rsidRPr="0052537B" w14:paraId="52D4B18C" w14:textId="77777777" w:rsidTr="00A714F5">
        <w:tc>
          <w:tcPr>
            <w:tcW w:w="5098" w:type="dxa"/>
          </w:tcPr>
          <w:p w14:paraId="1C0F51FF" w14:textId="5CE26B2D" w:rsidR="00D3209F" w:rsidRPr="0052537B" w:rsidRDefault="00D3209F" w:rsidP="0032181C">
            <w:r w:rsidRPr="0052537B">
              <w:t>Actions to be completed to enable exclusion to be lifted</w:t>
            </w:r>
            <w:r w:rsidR="0032181C">
              <w:t xml:space="preserve"> </w:t>
            </w:r>
          </w:p>
        </w:tc>
        <w:tc>
          <w:tcPr>
            <w:tcW w:w="3912" w:type="dxa"/>
          </w:tcPr>
          <w:p w14:paraId="12C96281" w14:textId="77777777" w:rsidR="00D3209F" w:rsidRPr="0052537B" w:rsidRDefault="00D3209F" w:rsidP="001B7AF3"/>
        </w:tc>
      </w:tr>
      <w:tr w:rsidR="00D3209F" w:rsidRPr="0052537B" w14:paraId="1260F877" w14:textId="77777777" w:rsidTr="00A714F5">
        <w:tc>
          <w:tcPr>
            <w:tcW w:w="5098" w:type="dxa"/>
          </w:tcPr>
          <w:p w14:paraId="44AC3B06" w14:textId="77777777" w:rsidR="00D3209F" w:rsidRPr="0052537B" w:rsidRDefault="00D3209F" w:rsidP="001B7AF3">
            <w:r w:rsidRPr="0052537B">
              <w:t>Date of next planned meeting with practitioner</w:t>
            </w:r>
          </w:p>
        </w:tc>
        <w:tc>
          <w:tcPr>
            <w:tcW w:w="3912" w:type="dxa"/>
          </w:tcPr>
          <w:p w14:paraId="1E6135FD" w14:textId="77777777" w:rsidR="00D3209F" w:rsidRPr="0052537B" w:rsidRDefault="00D3209F" w:rsidP="001B7AF3"/>
        </w:tc>
      </w:tr>
      <w:tr w:rsidR="00D3209F" w:rsidRPr="0052537B" w14:paraId="0AA7318F" w14:textId="77777777" w:rsidTr="00056F9A">
        <w:tc>
          <w:tcPr>
            <w:tcW w:w="9010" w:type="dxa"/>
            <w:gridSpan w:val="2"/>
            <w:shd w:val="clear" w:color="auto" w:fill="E8F3F5"/>
          </w:tcPr>
          <w:p w14:paraId="2D28A0A2" w14:textId="77777777" w:rsidR="00D3209F" w:rsidRPr="0052537B" w:rsidRDefault="00D3209F" w:rsidP="007B62CA">
            <w:pPr>
              <w:pStyle w:val="ListParagraph"/>
              <w:numPr>
                <w:ilvl w:val="0"/>
                <w:numId w:val="7"/>
              </w:numPr>
              <w:rPr>
                <w:b/>
                <w:color w:val="00B0F0"/>
              </w:rPr>
            </w:pPr>
            <w:r w:rsidRPr="00B41D4C">
              <w:rPr>
                <w:b/>
              </w:rPr>
              <w:t>Governance</w:t>
            </w:r>
          </w:p>
        </w:tc>
      </w:tr>
      <w:tr w:rsidR="00D3209F" w:rsidRPr="0052537B" w14:paraId="39A77E19" w14:textId="77777777" w:rsidTr="00A714F5">
        <w:tc>
          <w:tcPr>
            <w:tcW w:w="5098" w:type="dxa"/>
          </w:tcPr>
          <w:p w14:paraId="4B24F219" w14:textId="77777777" w:rsidR="00D3209F" w:rsidRPr="0052537B" w:rsidRDefault="00D3209F" w:rsidP="001B7AF3">
            <w:r w:rsidRPr="0052537B">
              <w:t>Designated Board Member</w:t>
            </w:r>
          </w:p>
        </w:tc>
        <w:tc>
          <w:tcPr>
            <w:tcW w:w="3912" w:type="dxa"/>
          </w:tcPr>
          <w:p w14:paraId="636876EE" w14:textId="77777777" w:rsidR="00D3209F" w:rsidRPr="0052537B" w:rsidRDefault="00D3209F" w:rsidP="001B7AF3"/>
        </w:tc>
      </w:tr>
      <w:tr w:rsidR="00D3209F" w:rsidRPr="0052537B" w14:paraId="1A1DAB12" w14:textId="77777777" w:rsidTr="00A714F5">
        <w:tc>
          <w:tcPr>
            <w:tcW w:w="5098" w:type="dxa"/>
          </w:tcPr>
          <w:p w14:paraId="565209C4" w14:textId="081C8098" w:rsidR="00D3209F" w:rsidRPr="0052537B" w:rsidRDefault="008E6DB6" w:rsidP="001B7AF3">
            <w:r>
              <w:t>Case Manager</w:t>
            </w:r>
          </w:p>
        </w:tc>
        <w:tc>
          <w:tcPr>
            <w:tcW w:w="3912" w:type="dxa"/>
          </w:tcPr>
          <w:p w14:paraId="730B7894" w14:textId="39A34303" w:rsidR="00D3209F" w:rsidRPr="0052537B" w:rsidRDefault="00D3209F" w:rsidP="001B7AF3"/>
        </w:tc>
      </w:tr>
      <w:tr w:rsidR="008E6DB6" w:rsidRPr="0052537B" w14:paraId="651B4591" w14:textId="77777777" w:rsidTr="00A714F5">
        <w:tc>
          <w:tcPr>
            <w:tcW w:w="5098" w:type="dxa"/>
          </w:tcPr>
          <w:p w14:paraId="1D6FEA4E" w14:textId="22A5D9BC" w:rsidR="008E6DB6" w:rsidRDefault="00A714F5" w:rsidP="001B7AF3">
            <w:r>
              <w:t>Case Investigator</w:t>
            </w:r>
          </w:p>
        </w:tc>
        <w:tc>
          <w:tcPr>
            <w:tcW w:w="3912" w:type="dxa"/>
          </w:tcPr>
          <w:p w14:paraId="697C6AD4" w14:textId="77777777" w:rsidR="008E6DB6" w:rsidRPr="0052537B" w:rsidRDefault="008E6DB6" w:rsidP="001B7AF3"/>
        </w:tc>
      </w:tr>
      <w:tr w:rsidR="00D3209F" w:rsidRPr="0052537B" w14:paraId="3B8BC9C9" w14:textId="77777777" w:rsidTr="00A714F5">
        <w:tc>
          <w:tcPr>
            <w:tcW w:w="5098" w:type="dxa"/>
          </w:tcPr>
          <w:p w14:paraId="70A26D71" w14:textId="29812351" w:rsidR="00D3209F" w:rsidRDefault="00B45CBF" w:rsidP="001B7AF3">
            <w:r>
              <w:t xml:space="preserve">Responsible officers in other </w:t>
            </w:r>
            <w:proofErr w:type="spellStart"/>
            <w:r w:rsidR="008E6DB6">
              <w:t>organisations</w:t>
            </w:r>
            <w:proofErr w:type="spellEnd"/>
            <w:r w:rsidR="008E6DB6">
              <w:t xml:space="preserve"> informed</w:t>
            </w:r>
            <w:r w:rsidR="00A714F5">
              <w:t xml:space="preserve"> of exclusion</w:t>
            </w:r>
            <w:r w:rsidR="006547FC">
              <w:t xml:space="preserve"> </w:t>
            </w:r>
          </w:p>
          <w:p w14:paraId="4FEC066B" w14:textId="292D3575" w:rsidR="006547FC" w:rsidRPr="0052537B" w:rsidRDefault="006547FC" w:rsidP="001B7AF3">
            <w:r>
              <w:t>(confirm date and method of communication)</w:t>
            </w:r>
          </w:p>
        </w:tc>
        <w:tc>
          <w:tcPr>
            <w:tcW w:w="3912" w:type="dxa"/>
          </w:tcPr>
          <w:p w14:paraId="2CBF2218" w14:textId="77777777" w:rsidR="00D3209F" w:rsidRPr="0052537B" w:rsidRDefault="00D3209F" w:rsidP="001B7AF3">
            <w:pPr>
              <w:rPr>
                <w:color w:val="00B0F0"/>
              </w:rPr>
            </w:pPr>
          </w:p>
        </w:tc>
      </w:tr>
      <w:tr w:rsidR="00A714F5" w:rsidRPr="0052537B" w14:paraId="0B8D5AE5" w14:textId="77777777" w:rsidTr="00056F9A">
        <w:tc>
          <w:tcPr>
            <w:tcW w:w="9010" w:type="dxa"/>
            <w:gridSpan w:val="2"/>
            <w:shd w:val="clear" w:color="auto" w:fill="E8F3F5"/>
          </w:tcPr>
          <w:p w14:paraId="46216E32" w14:textId="60D689F6" w:rsidR="00A714F5" w:rsidRPr="007B62CA" w:rsidRDefault="00913344" w:rsidP="007B62CA">
            <w:pPr>
              <w:pStyle w:val="ListParagraph"/>
              <w:numPr>
                <w:ilvl w:val="0"/>
                <w:numId w:val="7"/>
              </w:numPr>
              <w:rPr>
                <w:b/>
                <w:color w:val="00B0F0"/>
              </w:rPr>
            </w:pPr>
            <w:r>
              <w:rPr>
                <w:b/>
                <w:color w:val="1F4E79" w:themeColor="accent1" w:themeShade="80"/>
              </w:rPr>
              <w:t xml:space="preserve"> </w:t>
            </w:r>
            <w:r w:rsidRPr="00B41D4C">
              <w:rPr>
                <w:b/>
              </w:rPr>
              <w:t>First Review</w:t>
            </w:r>
            <w:r w:rsidR="00A714F5" w:rsidRPr="00B41D4C">
              <w:rPr>
                <w:b/>
              </w:rPr>
              <w:t xml:space="preserve"> (4 weeks)</w:t>
            </w:r>
          </w:p>
        </w:tc>
      </w:tr>
      <w:tr w:rsidR="00D3209F" w:rsidRPr="0052537B" w14:paraId="3ED8DBD7" w14:textId="77777777" w:rsidTr="00A714F5">
        <w:tc>
          <w:tcPr>
            <w:tcW w:w="5098" w:type="dxa"/>
          </w:tcPr>
          <w:p w14:paraId="02F96C80" w14:textId="077D0135" w:rsidR="00D3209F" w:rsidRPr="0052537B" w:rsidRDefault="00A714F5" w:rsidP="00AD7577">
            <w:r>
              <w:t>Date of review</w:t>
            </w:r>
            <w:r w:rsidR="004F479D">
              <w:t xml:space="preserve"> </w:t>
            </w:r>
            <w:r w:rsidR="004F479D" w:rsidRPr="004069C9">
              <w:t>(no later than</w:t>
            </w:r>
            <w:r w:rsidR="00B41D4C">
              <w:t xml:space="preserve"> 4 weeks after date of exclusion</w:t>
            </w:r>
            <w:r w:rsidR="0013601E">
              <w:t xml:space="preserve"> – see Section 4 above</w:t>
            </w:r>
            <w:r w:rsidR="004F479D" w:rsidRPr="004069C9">
              <w:t>)</w:t>
            </w:r>
          </w:p>
        </w:tc>
        <w:tc>
          <w:tcPr>
            <w:tcW w:w="3912" w:type="dxa"/>
          </w:tcPr>
          <w:p w14:paraId="35C417FC" w14:textId="77777777" w:rsidR="00D3209F" w:rsidRPr="0052537B" w:rsidRDefault="00D3209F" w:rsidP="001B7AF3">
            <w:pPr>
              <w:rPr>
                <w:color w:val="00B0F0"/>
              </w:rPr>
            </w:pPr>
          </w:p>
        </w:tc>
      </w:tr>
      <w:tr w:rsidR="00A714F5" w:rsidRPr="0052537B" w14:paraId="2694090F" w14:textId="77777777" w:rsidTr="00A714F5">
        <w:tc>
          <w:tcPr>
            <w:tcW w:w="5098" w:type="dxa"/>
          </w:tcPr>
          <w:p w14:paraId="037015CD" w14:textId="77777777" w:rsidR="00A714F5" w:rsidRDefault="00A714F5" w:rsidP="001B7AF3">
            <w:r w:rsidRPr="00A714F5">
              <w:t>Rationale for extending exclusion</w:t>
            </w:r>
          </w:p>
          <w:p w14:paraId="26D0F0CA" w14:textId="44B11498" w:rsidR="00A714F5" w:rsidRDefault="00A714F5" w:rsidP="001B7AF3">
            <w:r>
              <w:t>(if exclusion lifted</w:t>
            </w:r>
            <w:r w:rsidR="00AD7577">
              <w:t>,</w:t>
            </w:r>
            <w:r>
              <w:t xml:space="preserve"> go to </w:t>
            </w:r>
            <w:r w:rsidR="00AD7BE5">
              <w:t>10</w:t>
            </w:r>
            <w:r w:rsidR="00562B78">
              <w:t>)</w:t>
            </w:r>
          </w:p>
        </w:tc>
        <w:tc>
          <w:tcPr>
            <w:tcW w:w="3912" w:type="dxa"/>
          </w:tcPr>
          <w:p w14:paraId="38B22DCE" w14:textId="47FBE073" w:rsidR="00A714F5" w:rsidRPr="0052537B" w:rsidRDefault="00A714F5" w:rsidP="001B7AF3">
            <w:pPr>
              <w:rPr>
                <w:color w:val="00B0F0"/>
              </w:rPr>
            </w:pPr>
          </w:p>
        </w:tc>
      </w:tr>
      <w:tr w:rsidR="00562B78" w:rsidRPr="0052537B" w14:paraId="380F0ECD" w14:textId="77777777" w:rsidTr="00A714F5">
        <w:tc>
          <w:tcPr>
            <w:tcW w:w="5098" w:type="dxa"/>
          </w:tcPr>
          <w:p w14:paraId="6FAB96F9" w14:textId="01928462" w:rsidR="00562B78" w:rsidRPr="00A714F5" w:rsidRDefault="00BB7727" w:rsidP="001B7AF3">
            <w:r w:rsidRPr="00BB7727">
              <w:t>Date of written report to chief executive, designated member and board</w:t>
            </w:r>
          </w:p>
        </w:tc>
        <w:tc>
          <w:tcPr>
            <w:tcW w:w="3912" w:type="dxa"/>
          </w:tcPr>
          <w:p w14:paraId="24CBC346" w14:textId="77777777" w:rsidR="00562B78" w:rsidRPr="0052537B" w:rsidRDefault="00562B78" w:rsidP="001B7AF3">
            <w:pPr>
              <w:rPr>
                <w:color w:val="00B0F0"/>
              </w:rPr>
            </w:pPr>
          </w:p>
        </w:tc>
      </w:tr>
      <w:tr w:rsidR="00BB7727" w:rsidRPr="0052537B" w14:paraId="164336F6" w14:textId="77777777" w:rsidTr="00A714F5">
        <w:tc>
          <w:tcPr>
            <w:tcW w:w="5098" w:type="dxa"/>
          </w:tcPr>
          <w:p w14:paraId="084921A3" w14:textId="79883FF7" w:rsidR="00BB7727" w:rsidRPr="00BB7727" w:rsidRDefault="00BB7727" w:rsidP="001B7AF3">
            <w:r>
              <w:t>Date of communication with practitioner</w:t>
            </w:r>
          </w:p>
        </w:tc>
        <w:tc>
          <w:tcPr>
            <w:tcW w:w="3912" w:type="dxa"/>
          </w:tcPr>
          <w:p w14:paraId="789C10F3" w14:textId="77777777" w:rsidR="00BB7727" w:rsidRPr="0052537B" w:rsidRDefault="00BB7727" w:rsidP="001B7AF3">
            <w:pPr>
              <w:rPr>
                <w:color w:val="00B0F0"/>
              </w:rPr>
            </w:pPr>
          </w:p>
        </w:tc>
      </w:tr>
      <w:tr w:rsidR="00A714F5" w:rsidRPr="00A714F5" w14:paraId="778E388E" w14:textId="77777777" w:rsidTr="00056F9A">
        <w:tc>
          <w:tcPr>
            <w:tcW w:w="9010" w:type="dxa"/>
            <w:gridSpan w:val="2"/>
            <w:shd w:val="clear" w:color="auto" w:fill="E8F3F5"/>
          </w:tcPr>
          <w:p w14:paraId="4E358DD0" w14:textId="170D1E72" w:rsidR="00A714F5" w:rsidRPr="00A714F5" w:rsidRDefault="00A714F5" w:rsidP="007B62CA">
            <w:pPr>
              <w:pStyle w:val="ListParagraph"/>
              <w:numPr>
                <w:ilvl w:val="0"/>
                <w:numId w:val="7"/>
              </w:numPr>
              <w:rPr>
                <w:b/>
                <w:color w:val="00B0F0"/>
              </w:rPr>
            </w:pPr>
            <w:r w:rsidRPr="00B41D4C">
              <w:rPr>
                <w:b/>
              </w:rPr>
              <w:t>Second Review (8 weeks)</w:t>
            </w:r>
          </w:p>
        </w:tc>
      </w:tr>
      <w:tr w:rsidR="00A714F5" w:rsidRPr="0052537B" w14:paraId="0E597BCD" w14:textId="77777777" w:rsidTr="00A5161B">
        <w:tc>
          <w:tcPr>
            <w:tcW w:w="5098" w:type="dxa"/>
          </w:tcPr>
          <w:p w14:paraId="261C912E" w14:textId="38C6069D" w:rsidR="00A714F5" w:rsidRPr="0052537B" w:rsidRDefault="00A714F5" w:rsidP="00AD7577">
            <w:r>
              <w:t>Date of review</w:t>
            </w:r>
            <w:r w:rsidR="00913344">
              <w:t xml:space="preserve"> </w:t>
            </w:r>
            <w:r w:rsidR="004F479D" w:rsidRPr="004069C9">
              <w:t xml:space="preserve">(no later than </w:t>
            </w:r>
            <w:r w:rsidR="00B41D4C">
              <w:t>8 weeks after date of exclusion</w:t>
            </w:r>
            <w:r w:rsidR="0013601E">
              <w:t xml:space="preserve"> – see Section 4 above</w:t>
            </w:r>
            <w:r w:rsidR="004F479D" w:rsidRPr="004069C9">
              <w:t>)</w:t>
            </w:r>
          </w:p>
        </w:tc>
        <w:tc>
          <w:tcPr>
            <w:tcW w:w="3912" w:type="dxa"/>
          </w:tcPr>
          <w:p w14:paraId="30FA5346" w14:textId="77777777" w:rsidR="00A714F5" w:rsidRPr="0052537B" w:rsidRDefault="00A714F5" w:rsidP="00A5161B">
            <w:pPr>
              <w:rPr>
                <w:color w:val="00B0F0"/>
              </w:rPr>
            </w:pPr>
          </w:p>
        </w:tc>
      </w:tr>
      <w:tr w:rsidR="00A714F5" w:rsidRPr="0052537B" w14:paraId="13E0C67F" w14:textId="77777777" w:rsidTr="00A5161B">
        <w:tc>
          <w:tcPr>
            <w:tcW w:w="5098" w:type="dxa"/>
          </w:tcPr>
          <w:p w14:paraId="61A7E6F8" w14:textId="77777777" w:rsidR="00A714F5" w:rsidRDefault="00A714F5" w:rsidP="00A5161B">
            <w:r w:rsidRPr="00A714F5">
              <w:t>Rationale for extending exclusion</w:t>
            </w:r>
          </w:p>
          <w:p w14:paraId="0154A7E4" w14:textId="2F77AED1" w:rsidR="00A714F5" w:rsidRDefault="00A714F5" w:rsidP="00A5161B">
            <w:r>
              <w:t>(if exclusion lifted</w:t>
            </w:r>
            <w:r w:rsidR="00AD7577">
              <w:t>,</w:t>
            </w:r>
            <w:r>
              <w:t xml:space="preserve"> go to </w:t>
            </w:r>
            <w:r w:rsidR="00AD7BE5">
              <w:t>10</w:t>
            </w:r>
            <w:r w:rsidR="00562B78">
              <w:t>)</w:t>
            </w:r>
          </w:p>
        </w:tc>
        <w:tc>
          <w:tcPr>
            <w:tcW w:w="3912" w:type="dxa"/>
          </w:tcPr>
          <w:p w14:paraId="27B9899B" w14:textId="77777777" w:rsidR="00A714F5" w:rsidRPr="0052537B" w:rsidRDefault="00A714F5" w:rsidP="00A5161B">
            <w:pPr>
              <w:rPr>
                <w:color w:val="00B0F0"/>
              </w:rPr>
            </w:pPr>
          </w:p>
        </w:tc>
      </w:tr>
      <w:tr w:rsidR="00562B78" w:rsidRPr="0052537B" w14:paraId="5016079E" w14:textId="77777777" w:rsidTr="00A5161B">
        <w:tc>
          <w:tcPr>
            <w:tcW w:w="5098" w:type="dxa"/>
          </w:tcPr>
          <w:p w14:paraId="45738D83" w14:textId="2233B337" w:rsidR="00562B78" w:rsidRPr="00A714F5" w:rsidRDefault="00562B78" w:rsidP="00A5161B">
            <w:r>
              <w:t xml:space="preserve">Date of </w:t>
            </w:r>
            <w:r w:rsidR="006547FC">
              <w:t xml:space="preserve">written </w:t>
            </w:r>
            <w:r>
              <w:t>report to</w:t>
            </w:r>
            <w:r w:rsidR="00913344">
              <w:t xml:space="preserve"> </w:t>
            </w:r>
            <w:r w:rsidR="00BB7727">
              <w:t>chief executive, designated member and board</w:t>
            </w:r>
          </w:p>
        </w:tc>
        <w:tc>
          <w:tcPr>
            <w:tcW w:w="3912" w:type="dxa"/>
          </w:tcPr>
          <w:p w14:paraId="7D08A7B0" w14:textId="77777777" w:rsidR="00562B78" w:rsidRPr="0052537B" w:rsidRDefault="00562B78" w:rsidP="00A5161B">
            <w:pPr>
              <w:rPr>
                <w:color w:val="00B0F0"/>
              </w:rPr>
            </w:pPr>
          </w:p>
        </w:tc>
      </w:tr>
      <w:tr w:rsidR="00BB7727" w:rsidRPr="0052537B" w14:paraId="1DB952C2" w14:textId="77777777" w:rsidTr="00A5161B">
        <w:tc>
          <w:tcPr>
            <w:tcW w:w="5098" w:type="dxa"/>
          </w:tcPr>
          <w:p w14:paraId="2273A322" w14:textId="5C129A64" w:rsidR="00BB7727" w:rsidRDefault="00BB7727" w:rsidP="00BB7727">
            <w:r w:rsidRPr="00BB7727">
              <w:t xml:space="preserve">Date of </w:t>
            </w:r>
            <w:r>
              <w:t>letter to</w:t>
            </w:r>
            <w:r w:rsidRPr="00BB7727">
              <w:t xml:space="preserve"> practitioner</w:t>
            </w:r>
          </w:p>
        </w:tc>
        <w:tc>
          <w:tcPr>
            <w:tcW w:w="3912" w:type="dxa"/>
          </w:tcPr>
          <w:p w14:paraId="494601A1" w14:textId="77777777" w:rsidR="00BB7727" w:rsidRPr="0052537B" w:rsidRDefault="00BB7727" w:rsidP="00A5161B">
            <w:pPr>
              <w:rPr>
                <w:color w:val="00B0F0"/>
              </w:rPr>
            </w:pPr>
          </w:p>
        </w:tc>
      </w:tr>
      <w:tr w:rsidR="00562B78" w:rsidRPr="00A714F5" w14:paraId="4D28533F" w14:textId="77777777" w:rsidTr="00056F9A">
        <w:tc>
          <w:tcPr>
            <w:tcW w:w="9010" w:type="dxa"/>
            <w:gridSpan w:val="2"/>
            <w:shd w:val="clear" w:color="auto" w:fill="E8F3F5"/>
          </w:tcPr>
          <w:p w14:paraId="3CD832F9" w14:textId="25297988" w:rsidR="00562B78" w:rsidRPr="007B62CA" w:rsidRDefault="00913344" w:rsidP="007B62CA">
            <w:pPr>
              <w:pStyle w:val="ListParagraph"/>
              <w:numPr>
                <w:ilvl w:val="0"/>
                <w:numId w:val="7"/>
              </w:numPr>
              <w:rPr>
                <w:b/>
                <w:color w:val="00B0F0"/>
              </w:rPr>
            </w:pPr>
            <w:r w:rsidRPr="00B41D4C">
              <w:rPr>
                <w:b/>
              </w:rPr>
              <w:t>Third Review</w:t>
            </w:r>
            <w:r w:rsidR="00562B78" w:rsidRPr="00B41D4C">
              <w:rPr>
                <w:b/>
              </w:rPr>
              <w:t xml:space="preserve"> (12 weeks)</w:t>
            </w:r>
          </w:p>
        </w:tc>
      </w:tr>
      <w:tr w:rsidR="00562B78" w:rsidRPr="0052537B" w14:paraId="3649DE3F" w14:textId="77777777" w:rsidTr="00A5161B">
        <w:tc>
          <w:tcPr>
            <w:tcW w:w="5098" w:type="dxa"/>
          </w:tcPr>
          <w:p w14:paraId="1F0E7B18" w14:textId="2987E830" w:rsidR="00562B78" w:rsidRPr="0052537B" w:rsidRDefault="00562B78" w:rsidP="00AD7577">
            <w:r>
              <w:t>Date of review</w:t>
            </w:r>
            <w:r w:rsidR="004F479D">
              <w:t xml:space="preserve"> </w:t>
            </w:r>
            <w:r w:rsidR="004F479D" w:rsidRPr="004069C9">
              <w:t>(no later than</w:t>
            </w:r>
            <w:r w:rsidR="00B41D4C">
              <w:t xml:space="preserve"> 12 weeks after date of exclusion</w:t>
            </w:r>
            <w:r w:rsidR="00BB1F14">
              <w:t xml:space="preserve"> – see Section 4 above</w:t>
            </w:r>
            <w:r w:rsidR="004F479D" w:rsidRPr="004069C9">
              <w:t>)</w:t>
            </w:r>
          </w:p>
        </w:tc>
        <w:tc>
          <w:tcPr>
            <w:tcW w:w="3912" w:type="dxa"/>
          </w:tcPr>
          <w:p w14:paraId="09950E14" w14:textId="77777777" w:rsidR="00562B78" w:rsidRPr="0052537B" w:rsidRDefault="00562B78" w:rsidP="00A5161B">
            <w:pPr>
              <w:rPr>
                <w:color w:val="00B0F0"/>
              </w:rPr>
            </w:pPr>
          </w:p>
        </w:tc>
      </w:tr>
      <w:tr w:rsidR="00562B78" w:rsidRPr="0052537B" w14:paraId="576716B7" w14:textId="77777777" w:rsidTr="00A5161B">
        <w:tc>
          <w:tcPr>
            <w:tcW w:w="5098" w:type="dxa"/>
          </w:tcPr>
          <w:p w14:paraId="0BAA26AD" w14:textId="1F03B09C" w:rsidR="00562B78" w:rsidRPr="0052537B" w:rsidRDefault="00562B78" w:rsidP="0032181C">
            <w:r>
              <w:t xml:space="preserve">Date of contact with Practitioner Performance Advice </w:t>
            </w:r>
            <w:r w:rsidR="0032181C">
              <w:t>s</w:t>
            </w:r>
            <w:r>
              <w:t>ervice</w:t>
            </w:r>
          </w:p>
        </w:tc>
        <w:tc>
          <w:tcPr>
            <w:tcW w:w="3912" w:type="dxa"/>
          </w:tcPr>
          <w:p w14:paraId="199A8182" w14:textId="77777777" w:rsidR="00562B78" w:rsidRPr="0052537B" w:rsidRDefault="00562B78" w:rsidP="00A5161B">
            <w:pPr>
              <w:rPr>
                <w:color w:val="00B0F0"/>
              </w:rPr>
            </w:pPr>
          </w:p>
        </w:tc>
      </w:tr>
      <w:tr w:rsidR="00562B78" w:rsidRPr="0052537B" w14:paraId="7005F3E4" w14:textId="77777777" w:rsidTr="00A5161B">
        <w:tc>
          <w:tcPr>
            <w:tcW w:w="5098" w:type="dxa"/>
          </w:tcPr>
          <w:p w14:paraId="28DF570E" w14:textId="77777777" w:rsidR="00562B78" w:rsidRDefault="00562B78" w:rsidP="00A5161B">
            <w:r w:rsidRPr="00A714F5">
              <w:t>Rationale for extending exclusion</w:t>
            </w:r>
          </w:p>
          <w:p w14:paraId="1B1B6F22" w14:textId="3397122F" w:rsidR="00562B78" w:rsidRDefault="00562B78" w:rsidP="00A5161B">
            <w:r>
              <w:t>(if exclusion lifted</w:t>
            </w:r>
            <w:r w:rsidR="00AD7577">
              <w:t>,</w:t>
            </w:r>
            <w:r w:rsidR="00AD7BE5">
              <w:t xml:space="preserve"> go to 10</w:t>
            </w:r>
            <w:r>
              <w:t>)</w:t>
            </w:r>
          </w:p>
        </w:tc>
        <w:tc>
          <w:tcPr>
            <w:tcW w:w="3912" w:type="dxa"/>
          </w:tcPr>
          <w:p w14:paraId="068323ED" w14:textId="77777777" w:rsidR="00562B78" w:rsidRPr="0052537B" w:rsidRDefault="00562B78" w:rsidP="00A5161B">
            <w:pPr>
              <w:rPr>
                <w:color w:val="00B0F0"/>
              </w:rPr>
            </w:pPr>
          </w:p>
        </w:tc>
      </w:tr>
      <w:tr w:rsidR="00AD7BE5" w:rsidRPr="0052537B" w14:paraId="6A6E5D8C" w14:textId="77777777" w:rsidTr="00A5161B">
        <w:tc>
          <w:tcPr>
            <w:tcW w:w="5098" w:type="dxa"/>
          </w:tcPr>
          <w:p w14:paraId="786C5410" w14:textId="6CED5B7F" w:rsidR="00AD7BE5" w:rsidRDefault="00BB7727" w:rsidP="00A5161B">
            <w:r w:rsidRPr="00BB7727">
              <w:lastRenderedPageBreak/>
              <w:t>Date of written report to chief executive, designated member and board</w:t>
            </w:r>
          </w:p>
        </w:tc>
        <w:tc>
          <w:tcPr>
            <w:tcW w:w="3912" w:type="dxa"/>
          </w:tcPr>
          <w:p w14:paraId="6EE1E07F" w14:textId="77777777" w:rsidR="00AD7BE5" w:rsidRPr="0052537B" w:rsidRDefault="00AD7BE5" w:rsidP="00A5161B">
            <w:pPr>
              <w:rPr>
                <w:color w:val="00B0F0"/>
              </w:rPr>
            </w:pPr>
          </w:p>
        </w:tc>
      </w:tr>
      <w:tr w:rsidR="00562B78" w:rsidRPr="0052537B" w14:paraId="04374AE9" w14:textId="77777777" w:rsidTr="00A5161B">
        <w:tc>
          <w:tcPr>
            <w:tcW w:w="5098" w:type="dxa"/>
          </w:tcPr>
          <w:p w14:paraId="68552165" w14:textId="3AA9CBFE" w:rsidR="00562B78" w:rsidRPr="00A714F5" w:rsidRDefault="00562B78" w:rsidP="00BB7727">
            <w:r>
              <w:t>Date of</w:t>
            </w:r>
            <w:r w:rsidR="006547FC">
              <w:t xml:space="preserve"> </w:t>
            </w:r>
            <w:r w:rsidR="00BB7727">
              <w:t>report to NHS</w:t>
            </w:r>
            <w:r w:rsidR="00BA3538">
              <w:t xml:space="preserve"> </w:t>
            </w:r>
            <w:r w:rsidR="00BB7727">
              <w:t>E</w:t>
            </w:r>
            <w:r w:rsidR="00BA3538">
              <w:t xml:space="preserve">ngland and NHS </w:t>
            </w:r>
            <w:r w:rsidR="00BB7727">
              <w:t>I</w:t>
            </w:r>
            <w:r w:rsidR="00BA3538">
              <w:t>mprovement</w:t>
            </w:r>
          </w:p>
        </w:tc>
        <w:tc>
          <w:tcPr>
            <w:tcW w:w="3912" w:type="dxa"/>
          </w:tcPr>
          <w:p w14:paraId="24EF1CF9" w14:textId="77777777" w:rsidR="00562B78" w:rsidRPr="0052537B" w:rsidRDefault="00562B78" w:rsidP="00A5161B">
            <w:pPr>
              <w:rPr>
                <w:color w:val="00B0F0"/>
              </w:rPr>
            </w:pPr>
          </w:p>
        </w:tc>
      </w:tr>
      <w:tr w:rsidR="00793177" w:rsidRPr="0052537B" w14:paraId="1CD050BC" w14:textId="77777777" w:rsidTr="00A5161B">
        <w:tc>
          <w:tcPr>
            <w:tcW w:w="5098" w:type="dxa"/>
          </w:tcPr>
          <w:p w14:paraId="2B8327A4" w14:textId="617E3EC0" w:rsidR="00793177" w:rsidRDefault="00793177" w:rsidP="00BB7727">
            <w:r>
              <w:t xml:space="preserve">Date of </w:t>
            </w:r>
            <w:r w:rsidR="00BB7727">
              <w:t>letter to practitioner</w:t>
            </w:r>
          </w:p>
        </w:tc>
        <w:tc>
          <w:tcPr>
            <w:tcW w:w="3912" w:type="dxa"/>
          </w:tcPr>
          <w:p w14:paraId="61949977" w14:textId="77777777" w:rsidR="00793177" w:rsidRPr="0052537B" w:rsidRDefault="00793177" w:rsidP="00A5161B">
            <w:pPr>
              <w:rPr>
                <w:color w:val="00B0F0"/>
              </w:rPr>
            </w:pPr>
          </w:p>
        </w:tc>
      </w:tr>
      <w:tr w:rsidR="006547FC" w:rsidRPr="006547FC" w14:paraId="2A5FE1F8" w14:textId="77777777" w:rsidTr="00957E4E">
        <w:tc>
          <w:tcPr>
            <w:tcW w:w="9010" w:type="dxa"/>
            <w:gridSpan w:val="2"/>
            <w:shd w:val="clear" w:color="auto" w:fill="D9D9D9" w:themeFill="background1" w:themeFillShade="D9"/>
          </w:tcPr>
          <w:p w14:paraId="3327BB9C" w14:textId="77777777" w:rsidR="00AD7BE5" w:rsidRPr="00A6280E" w:rsidRDefault="00AD7BE5" w:rsidP="00AD7BE5">
            <w:pPr>
              <w:rPr>
                <w:i/>
              </w:rPr>
            </w:pPr>
            <w:r w:rsidRPr="00A6280E">
              <w:rPr>
                <w:i/>
              </w:rPr>
              <w:t>If exclusion</w:t>
            </w:r>
            <w:r w:rsidR="006547FC" w:rsidRPr="00A6280E">
              <w:rPr>
                <w:i/>
              </w:rPr>
              <w:t xml:space="preserve"> extend</w:t>
            </w:r>
            <w:r w:rsidRPr="00A6280E">
              <w:rPr>
                <w:i/>
              </w:rPr>
              <w:t xml:space="preserve">s beyond 12 weeks </w:t>
            </w:r>
            <w:r w:rsidR="006547FC" w:rsidRPr="00A6280E">
              <w:rPr>
                <w:i/>
              </w:rPr>
              <w:t xml:space="preserve">repeat </w:t>
            </w:r>
            <w:r w:rsidRPr="00A6280E">
              <w:rPr>
                <w:i/>
              </w:rPr>
              <w:t xml:space="preserve">and document </w:t>
            </w:r>
            <w:r w:rsidR="006547FC" w:rsidRPr="00A6280E">
              <w:rPr>
                <w:i/>
              </w:rPr>
              <w:t>the review process above</w:t>
            </w:r>
            <w:r w:rsidRPr="00A6280E">
              <w:rPr>
                <w:i/>
              </w:rPr>
              <w:t xml:space="preserve">. </w:t>
            </w:r>
          </w:p>
          <w:p w14:paraId="00AA8FEB" w14:textId="4EA30D89" w:rsidR="006547FC" w:rsidRPr="00A6280E" w:rsidRDefault="00AD7BE5" w:rsidP="00AD7BE5">
            <w:r w:rsidRPr="00A6280E">
              <w:rPr>
                <w:i/>
              </w:rPr>
              <w:t>The normal m</w:t>
            </w:r>
            <w:r w:rsidR="00186A70" w:rsidRPr="00A6280E">
              <w:rPr>
                <w:i/>
              </w:rPr>
              <w:t>aximum limit for exclusions is six</w:t>
            </w:r>
            <w:r w:rsidRPr="00A6280E">
              <w:rPr>
                <w:i/>
              </w:rPr>
              <w:t xml:space="preserve"> months unless subject to a criminal investigation.</w:t>
            </w:r>
          </w:p>
        </w:tc>
      </w:tr>
      <w:tr w:rsidR="00AD7BE5" w:rsidRPr="006547FC" w14:paraId="2D1740B5" w14:textId="77777777" w:rsidTr="00957E4E">
        <w:tc>
          <w:tcPr>
            <w:tcW w:w="9010" w:type="dxa"/>
            <w:gridSpan w:val="2"/>
            <w:shd w:val="clear" w:color="auto" w:fill="D9D9D9" w:themeFill="background1" w:themeFillShade="D9"/>
          </w:tcPr>
          <w:p w14:paraId="28BE718F" w14:textId="09AFBD1D" w:rsidR="00AD7BE5" w:rsidRPr="00A6280E" w:rsidRDefault="00AD7BE5" w:rsidP="00AD7BE5">
            <w:pPr>
              <w:rPr>
                <w:b/>
              </w:rPr>
            </w:pPr>
            <w:r w:rsidRPr="00B41D4C">
              <w:rPr>
                <w:b/>
              </w:rPr>
              <w:t>9</w:t>
            </w:r>
            <w:r w:rsidRPr="00A6280E">
              <w:rPr>
                <w:b/>
                <w:color w:val="1F3864" w:themeColor="accent5" w:themeShade="80"/>
              </w:rPr>
              <w:t xml:space="preserve">. </w:t>
            </w:r>
            <w:r w:rsidRPr="00B41D4C">
              <w:rPr>
                <w:b/>
              </w:rPr>
              <w:t>Six Month Review if required</w:t>
            </w:r>
          </w:p>
        </w:tc>
      </w:tr>
      <w:tr w:rsidR="00AD7BE5" w:rsidRPr="0052537B" w14:paraId="7772EAD5" w14:textId="77777777" w:rsidTr="00AE1B89">
        <w:tc>
          <w:tcPr>
            <w:tcW w:w="5098" w:type="dxa"/>
          </w:tcPr>
          <w:p w14:paraId="384B11C1" w14:textId="08D8E11A" w:rsidR="00AD7BE5" w:rsidRPr="00A6280E" w:rsidRDefault="00AD7BE5" w:rsidP="00AE1B89">
            <w:r w:rsidRPr="00A6280E">
              <w:t>Date of review:</w:t>
            </w:r>
          </w:p>
        </w:tc>
        <w:tc>
          <w:tcPr>
            <w:tcW w:w="3912" w:type="dxa"/>
          </w:tcPr>
          <w:p w14:paraId="32F4E145" w14:textId="77777777" w:rsidR="00AD7BE5" w:rsidRPr="00A6280E" w:rsidRDefault="00AD7BE5" w:rsidP="00AE1B89"/>
        </w:tc>
      </w:tr>
      <w:tr w:rsidR="00AD7BE5" w:rsidRPr="0052537B" w14:paraId="47FF2BC9" w14:textId="77777777" w:rsidTr="00AE1B89">
        <w:tc>
          <w:tcPr>
            <w:tcW w:w="5098" w:type="dxa"/>
          </w:tcPr>
          <w:p w14:paraId="123EA766" w14:textId="78292E09" w:rsidR="00AD7BE5" w:rsidRPr="00A6280E" w:rsidRDefault="00AD7BE5" w:rsidP="00AE1B89">
            <w:r w:rsidRPr="00A6280E">
              <w:t>Date of contact with Practitioner performance Advice service</w:t>
            </w:r>
          </w:p>
        </w:tc>
        <w:tc>
          <w:tcPr>
            <w:tcW w:w="3912" w:type="dxa"/>
          </w:tcPr>
          <w:p w14:paraId="08A89F97" w14:textId="77777777" w:rsidR="00AD7BE5" w:rsidRPr="00A6280E" w:rsidRDefault="00AD7BE5" w:rsidP="00AE1B89"/>
        </w:tc>
      </w:tr>
      <w:tr w:rsidR="00AD7BE5" w:rsidRPr="0052537B" w14:paraId="60142DD3" w14:textId="77777777" w:rsidTr="00AE1B89">
        <w:tc>
          <w:tcPr>
            <w:tcW w:w="5098" w:type="dxa"/>
          </w:tcPr>
          <w:p w14:paraId="101DC333" w14:textId="77777777" w:rsidR="00AD7BE5" w:rsidRPr="00A6280E" w:rsidRDefault="00AD7BE5" w:rsidP="00AE1B89">
            <w:r w:rsidRPr="00A6280E">
              <w:t>Rationale for extending exclusion</w:t>
            </w:r>
          </w:p>
          <w:p w14:paraId="644B28B0" w14:textId="446DD35E" w:rsidR="00BB7727" w:rsidRPr="00A6280E" w:rsidRDefault="00BB7727" w:rsidP="00AE1B89">
            <w:r w:rsidRPr="00A6280E">
              <w:t>(if exclusion lifted, go to 10)</w:t>
            </w:r>
          </w:p>
        </w:tc>
        <w:tc>
          <w:tcPr>
            <w:tcW w:w="3912" w:type="dxa"/>
          </w:tcPr>
          <w:p w14:paraId="3264CCDE" w14:textId="77777777" w:rsidR="00AD7BE5" w:rsidRPr="00A6280E" w:rsidRDefault="00AD7BE5" w:rsidP="00AE1B89"/>
        </w:tc>
      </w:tr>
      <w:tr w:rsidR="00AD7BE5" w:rsidRPr="0052537B" w14:paraId="0CA5E10A" w14:textId="77777777" w:rsidTr="00AE1B89">
        <w:tc>
          <w:tcPr>
            <w:tcW w:w="5098" w:type="dxa"/>
          </w:tcPr>
          <w:p w14:paraId="3CDAB2E6" w14:textId="221A5164" w:rsidR="00AD7BE5" w:rsidRPr="00A6280E" w:rsidRDefault="00BB7727" w:rsidP="00A6280E">
            <w:r w:rsidRPr="00A6280E">
              <w:t xml:space="preserve">Date of written report to </w:t>
            </w:r>
            <w:r w:rsidR="00A6280E" w:rsidRPr="00A6280E">
              <w:t>C</w:t>
            </w:r>
            <w:r w:rsidRPr="00A6280E">
              <w:t xml:space="preserve">hief </w:t>
            </w:r>
            <w:r w:rsidR="00A6280E" w:rsidRPr="00A6280E">
              <w:t>E</w:t>
            </w:r>
            <w:r w:rsidRPr="00A6280E">
              <w:t>xecutive, designated member and board</w:t>
            </w:r>
          </w:p>
        </w:tc>
        <w:tc>
          <w:tcPr>
            <w:tcW w:w="3912" w:type="dxa"/>
          </w:tcPr>
          <w:p w14:paraId="2D0DFCBE" w14:textId="77777777" w:rsidR="00AD7BE5" w:rsidRPr="00A6280E" w:rsidRDefault="00AD7BE5" w:rsidP="00AE1B89"/>
        </w:tc>
      </w:tr>
      <w:tr w:rsidR="00AD7BE5" w:rsidRPr="0052537B" w14:paraId="37999A6B" w14:textId="77777777" w:rsidTr="00AE1B89">
        <w:tc>
          <w:tcPr>
            <w:tcW w:w="5098" w:type="dxa"/>
          </w:tcPr>
          <w:p w14:paraId="094B89CE" w14:textId="1F2CBE56" w:rsidR="00AD7BE5" w:rsidRPr="00A6280E" w:rsidRDefault="00AD7BE5" w:rsidP="00BB7727">
            <w:r w:rsidRPr="00A6280E">
              <w:t xml:space="preserve">Date of </w:t>
            </w:r>
            <w:r w:rsidR="00BB7727" w:rsidRPr="00A6280E">
              <w:t>report to NHS</w:t>
            </w:r>
            <w:r w:rsidR="00A6280E" w:rsidRPr="00A6280E">
              <w:t xml:space="preserve"> </w:t>
            </w:r>
            <w:r w:rsidR="00BB7727" w:rsidRPr="00A6280E">
              <w:t>E</w:t>
            </w:r>
            <w:r w:rsidR="00111652" w:rsidRPr="00A6280E">
              <w:t xml:space="preserve">ngland and NHS </w:t>
            </w:r>
            <w:r w:rsidR="00BB7727" w:rsidRPr="00A6280E">
              <w:t>I</w:t>
            </w:r>
            <w:r w:rsidR="00111652" w:rsidRPr="00A6280E">
              <w:t>mprovement</w:t>
            </w:r>
          </w:p>
        </w:tc>
        <w:tc>
          <w:tcPr>
            <w:tcW w:w="3912" w:type="dxa"/>
          </w:tcPr>
          <w:p w14:paraId="31F24DA6" w14:textId="77777777" w:rsidR="00AD7BE5" w:rsidRPr="00A6280E" w:rsidRDefault="00AD7BE5" w:rsidP="00AE1B89"/>
        </w:tc>
      </w:tr>
      <w:tr w:rsidR="00AD7BE5" w:rsidRPr="0052537B" w14:paraId="35A52D8D" w14:textId="77777777" w:rsidTr="00AE1B89">
        <w:tc>
          <w:tcPr>
            <w:tcW w:w="5098" w:type="dxa"/>
          </w:tcPr>
          <w:p w14:paraId="5FB064AD" w14:textId="1C515104" w:rsidR="00AD7BE5" w:rsidRPr="00A6280E" w:rsidRDefault="00AD7BE5" w:rsidP="00BB7727">
            <w:r w:rsidRPr="00A6280E">
              <w:t xml:space="preserve">Date of </w:t>
            </w:r>
            <w:r w:rsidR="00BB7727" w:rsidRPr="00A6280E">
              <w:t xml:space="preserve">letter to </w:t>
            </w:r>
            <w:r w:rsidR="003D6567" w:rsidRPr="00A6280E">
              <w:t>practitioner</w:t>
            </w:r>
          </w:p>
        </w:tc>
        <w:tc>
          <w:tcPr>
            <w:tcW w:w="3912" w:type="dxa"/>
          </w:tcPr>
          <w:p w14:paraId="0D133A03" w14:textId="77777777" w:rsidR="00AD7BE5" w:rsidRPr="00A6280E" w:rsidRDefault="00AD7BE5" w:rsidP="00AE1B89"/>
        </w:tc>
      </w:tr>
      <w:tr w:rsidR="00D3209F" w:rsidRPr="0052537B" w14:paraId="52FC1F54" w14:textId="77777777" w:rsidTr="00056F9A">
        <w:tc>
          <w:tcPr>
            <w:tcW w:w="9010" w:type="dxa"/>
            <w:gridSpan w:val="2"/>
            <w:shd w:val="clear" w:color="auto" w:fill="E8F3F5"/>
          </w:tcPr>
          <w:p w14:paraId="7F35EE19" w14:textId="5A0A5E6A" w:rsidR="00D3209F" w:rsidRPr="0052537B" w:rsidRDefault="003D6567" w:rsidP="001B7AF3">
            <w:pPr>
              <w:rPr>
                <w:b/>
                <w:color w:val="00B0F0"/>
              </w:rPr>
            </w:pPr>
            <w:r w:rsidRPr="00B41D4C">
              <w:rPr>
                <w:b/>
              </w:rPr>
              <w:t>10</w:t>
            </w:r>
            <w:r w:rsidR="00913344" w:rsidRPr="00B41D4C">
              <w:rPr>
                <w:b/>
              </w:rPr>
              <w:t>.</w:t>
            </w:r>
            <w:r w:rsidR="007B62CA" w:rsidRPr="00B41D4C">
              <w:rPr>
                <w:b/>
              </w:rPr>
              <w:t xml:space="preserve"> </w:t>
            </w:r>
            <w:r w:rsidR="00D3209F" w:rsidRPr="00B41D4C">
              <w:rPr>
                <w:b/>
              </w:rPr>
              <w:t>Lifting of exclusion</w:t>
            </w:r>
          </w:p>
        </w:tc>
      </w:tr>
      <w:tr w:rsidR="00D3209F" w:rsidRPr="0052537B" w14:paraId="6C1B5665" w14:textId="77777777" w:rsidTr="00A714F5">
        <w:tc>
          <w:tcPr>
            <w:tcW w:w="5098" w:type="dxa"/>
          </w:tcPr>
          <w:p w14:paraId="2D4AC93C" w14:textId="77777777" w:rsidR="00D3209F" w:rsidRPr="00521E54" w:rsidRDefault="00D3209F" w:rsidP="001B7AF3">
            <w:r w:rsidRPr="00521E54">
              <w:t>Date:</w:t>
            </w:r>
          </w:p>
        </w:tc>
        <w:tc>
          <w:tcPr>
            <w:tcW w:w="3912" w:type="dxa"/>
          </w:tcPr>
          <w:p w14:paraId="2916D5F8" w14:textId="77777777" w:rsidR="00D3209F" w:rsidRPr="00521E54" w:rsidRDefault="00D3209F" w:rsidP="001B7AF3"/>
        </w:tc>
      </w:tr>
      <w:tr w:rsidR="00D3209F" w:rsidRPr="0052537B" w14:paraId="6B11A04E" w14:textId="77777777" w:rsidTr="00A714F5">
        <w:tc>
          <w:tcPr>
            <w:tcW w:w="5098" w:type="dxa"/>
          </w:tcPr>
          <w:p w14:paraId="6FCE4F95" w14:textId="77777777" w:rsidR="00D3209F" w:rsidRPr="00521E54" w:rsidRDefault="00D3209F" w:rsidP="001B7AF3">
            <w:r w:rsidRPr="00521E54">
              <w:t>Destination:</w:t>
            </w:r>
          </w:p>
        </w:tc>
        <w:sdt>
          <w:sdtPr>
            <w:rPr>
              <w:i/>
            </w:rPr>
            <w:alias w:val="Death"/>
            <w:tag w:val="Death"/>
            <w:id w:val="-348803213"/>
            <w:placeholder>
              <w:docPart w:val="849DB2D8744043FD9A56A6DEE5942CED"/>
            </w:placeholder>
            <w:showingPlcHdr/>
            <w:dropDownList>
              <w:listItem w:displayText="Death" w:value="Death"/>
              <w:listItem w:displayText="Dismissal" w:value="Dismissal"/>
              <w:listItem w:displayText="Locum contract ended" w:value="Locum contract ended"/>
              <w:listItem w:displayText="GMC/GDC" w:value="GMC/GDC"/>
              <w:listItem w:displayText="Restricted return - permanent " w:value="Restricted return - permanent "/>
              <w:listItem w:displayText="Restricted return - temporary " w:value="Restricted return - temporary "/>
              <w:listItem w:displayText="Resignation" w:value="Resignation"/>
              <w:listItem w:displayText="Removal from list" w:value="Removal from list"/>
              <w:listItem w:displayText="Retirement" w:value="Retirement"/>
              <w:listItem w:displayText="Training rotation ended" w:value="Training rotation ended"/>
              <w:listItem w:displayText="Unrestricted return" w:value="Unrestricted return"/>
              <w:listItem w:displayText="Other" w:value="Other"/>
            </w:dropDownList>
          </w:sdtPr>
          <w:sdtEndPr/>
          <w:sdtContent>
            <w:tc>
              <w:tcPr>
                <w:tcW w:w="3912" w:type="dxa"/>
              </w:tcPr>
              <w:p w14:paraId="5FCD891A" w14:textId="1CB65234" w:rsidR="00D3209F" w:rsidRPr="00562B78" w:rsidRDefault="006444C7" w:rsidP="001B7AF3">
                <w:pPr>
                  <w:rPr>
                    <w:i/>
                  </w:rPr>
                </w:pPr>
                <w:r w:rsidRPr="001362A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547FC" w:rsidRPr="0052537B" w14:paraId="4B54833A" w14:textId="77777777" w:rsidTr="00A714F5">
        <w:tc>
          <w:tcPr>
            <w:tcW w:w="5098" w:type="dxa"/>
          </w:tcPr>
          <w:p w14:paraId="50AC54E8" w14:textId="08D701C3" w:rsidR="006547FC" w:rsidRPr="00521E54" w:rsidRDefault="006547FC" w:rsidP="001B7AF3">
            <w:r>
              <w:t>Reason for lifting exclusion</w:t>
            </w:r>
          </w:p>
        </w:tc>
        <w:tc>
          <w:tcPr>
            <w:tcW w:w="3912" w:type="dxa"/>
          </w:tcPr>
          <w:p w14:paraId="7E422A0F" w14:textId="77777777" w:rsidR="006547FC" w:rsidRPr="006547FC" w:rsidRDefault="006547FC" w:rsidP="001B7AF3"/>
        </w:tc>
      </w:tr>
      <w:tr w:rsidR="00D3209F" w:rsidRPr="0052537B" w14:paraId="4A75514D" w14:textId="77777777" w:rsidTr="00A714F5">
        <w:tc>
          <w:tcPr>
            <w:tcW w:w="5098" w:type="dxa"/>
          </w:tcPr>
          <w:p w14:paraId="0F95024D" w14:textId="5B2F69D0" w:rsidR="00D3209F" w:rsidRPr="0052537B" w:rsidRDefault="00D3209F" w:rsidP="001B7AF3">
            <w:r w:rsidRPr="00521E54">
              <w:t>Return to work plan</w:t>
            </w:r>
            <w:r w:rsidR="006547FC">
              <w:t>, agreed with practitioner and their representative</w:t>
            </w:r>
            <w:r w:rsidRPr="00521E54">
              <w:t xml:space="preserve"> in place</w:t>
            </w:r>
            <w:r w:rsidR="006547FC">
              <w:t>?</w:t>
            </w:r>
          </w:p>
        </w:tc>
        <w:tc>
          <w:tcPr>
            <w:tcW w:w="3912" w:type="dxa"/>
          </w:tcPr>
          <w:p w14:paraId="628604DC" w14:textId="4C77F585" w:rsidR="00D3209F" w:rsidRPr="0052537B" w:rsidRDefault="006547FC" w:rsidP="001B7AF3">
            <w:pPr>
              <w:rPr>
                <w:color w:val="00B0F0"/>
              </w:rPr>
            </w:pPr>
            <w:r w:rsidRPr="00BB1F14">
              <w:rPr>
                <w:color w:val="0070C0"/>
              </w:rPr>
              <w:t>Yes/No</w:t>
            </w:r>
          </w:p>
        </w:tc>
      </w:tr>
      <w:tr w:rsidR="006547FC" w:rsidRPr="0052537B" w14:paraId="0C515EB8" w14:textId="77777777" w:rsidTr="00A714F5">
        <w:tc>
          <w:tcPr>
            <w:tcW w:w="5098" w:type="dxa"/>
          </w:tcPr>
          <w:p w14:paraId="620E622B" w14:textId="0EDA7141" w:rsidR="006547FC" w:rsidRDefault="006547FC" w:rsidP="006547FC">
            <w:r>
              <w:t>Date of report to any group informing decision to exclude.</w:t>
            </w:r>
          </w:p>
        </w:tc>
        <w:tc>
          <w:tcPr>
            <w:tcW w:w="3912" w:type="dxa"/>
          </w:tcPr>
          <w:p w14:paraId="5CD902E8" w14:textId="77777777" w:rsidR="006547FC" w:rsidRPr="0052537B" w:rsidRDefault="006547FC" w:rsidP="001B7AF3">
            <w:pPr>
              <w:rPr>
                <w:color w:val="00B0F0"/>
              </w:rPr>
            </w:pPr>
          </w:p>
        </w:tc>
      </w:tr>
      <w:tr w:rsidR="006547FC" w:rsidRPr="0052537B" w14:paraId="288C9E12" w14:textId="77777777" w:rsidTr="00A714F5">
        <w:tc>
          <w:tcPr>
            <w:tcW w:w="5098" w:type="dxa"/>
          </w:tcPr>
          <w:p w14:paraId="377150B8" w14:textId="4D5399C7" w:rsidR="006547FC" w:rsidRDefault="00B45CBF" w:rsidP="006547FC">
            <w:r>
              <w:t>Responsible officers of o</w:t>
            </w:r>
            <w:r w:rsidR="006547FC">
              <w:t xml:space="preserve">ther </w:t>
            </w:r>
            <w:proofErr w:type="spellStart"/>
            <w:r w:rsidR="006547FC">
              <w:t>organisations</w:t>
            </w:r>
            <w:proofErr w:type="spellEnd"/>
            <w:r w:rsidR="006547FC">
              <w:t xml:space="preserve"> informed of lifting exclusion.</w:t>
            </w:r>
          </w:p>
          <w:p w14:paraId="26F823AF" w14:textId="11327651" w:rsidR="006547FC" w:rsidRPr="00521E54" w:rsidRDefault="006547FC" w:rsidP="006547FC">
            <w:r>
              <w:t>(confirm date and method of communication)</w:t>
            </w:r>
          </w:p>
        </w:tc>
        <w:tc>
          <w:tcPr>
            <w:tcW w:w="3912" w:type="dxa"/>
          </w:tcPr>
          <w:p w14:paraId="187DAE18" w14:textId="77777777" w:rsidR="006547FC" w:rsidRPr="0052537B" w:rsidRDefault="006547FC" w:rsidP="001B7AF3">
            <w:pPr>
              <w:rPr>
                <w:color w:val="00B0F0"/>
              </w:rPr>
            </w:pPr>
          </w:p>
        </w:tc>
      </w:tr>
      <w:tr w:rsidR="006547FC" w:rsidRPr="0052537B" w14:paraId="221836BC" w14:textId="77777777" w:rsidTr="006547FC">
        <w:tc>
          <w:tcPr>
            <w:tcW w:w="5098" w:type="dxa"/>
            <w:shd w:val="clear" w:color="auto" w:fill="FFFFFF" w:themeFill="background1"/>
          </w:tcPr>
          <w:p w14:paraId="5F0788B8" w14:textId="0456D770" w:rsidR="006547FC" w:rsidRDefault="006547FC" w:rsidP="006547FC">
            <w:r>
              <w:t>Date of written report to Board</w:t>
            </w:r>
          </w:p>
        </w:tc>
        <w:tc>
          <w:tcPr>
            <w:tcW w:w="3912" w:type="dxa"/>
            <w:shd w:val="clear" w:color="auto" w:fill="FFFFFF" w:themeFill="background1"/>
          </w:tcPr>
          <w:p w14:paraId="3F14F56D" w14:textId="77777777" w:rsidR="006547FC" w:rsidRPr="0052537B" w:rsidRDefault="006547FC" w:rsidP="001B7AF3">
            <w:pPr>
              <w:rPr>
                <w:color w:val="00B0F0"/>
              </w:rPr>
            </w:pPr>
          </w:p>
        </w:tc>
      </w:tr>
    </w:tbl>
    <w:p w14:paraId="11BCC799" w14:textId="77777777" w:rsidR="00D3209F" w:rsidRPr="0052537B" w:rsidRDefault="00D3209F" w:rsidP="00D3209F">
      <w:pPr>
        <w:rPr>
          <w:rFonts w:cs="Arial"/>
          <w:color w:val="00B0F0"/>
        </w:rPr>
      </w:pPr>
    </w:p>
    <w:p w14:paraId="1241FD25" w14:textId="77777777" w:rsidR="00394F07" w:rsidRDefault="00394F07"/>
    <w:sectPr w:rsidR="00394F07" w:rsidSect="006E3FBA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956" w:right="1440" w:bottom="1440" w:left="1440" w:header="578" w:footer="522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D074B" w14:textId="77777777" w:rsidR="00777FEB" w:rsidRDefault="00777FEB">
      <w:r>
        <w:separator/>
      </w:r>
    </w:p>
  </w:endnote>
  <w:endnote w:type="continuationSeparator" w:id="0">
    <w:p w14:paraId="332919CF" w14:textId="77777777" w:rsidR="00777FEB" w:rsidRDefault="0077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3553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A76B97" w14:textId="6AE757C3" w:rsidR="00BB65B6" w:rsidRDefault="00BB6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402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9EBB988" w14:textId="77777777" w:rsidR="004B1A9C" w:rsidRDefault="00CB402F" w:rsidP="00FA001C">
    <w:pPr>
      <w:pStyle w:val="Footer"/>
      <w:tabs>
        <w:tab w:val="clear" w:pos="9026"/>
        <w:tab w:val="right" w:pos="9781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3103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D48EE8" w14:textId="20D2FBCB" w:rsidR="00B57448" w:rsidRDefault="00B57448" w:rsidP="00BB6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40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1E9F2C" w14:textId="786C5A63" w:rsidR="0034553B" w:rsidRDefault="00CB4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36A11" w14:textId="77777777" w:rsidR="00777FEB" w:rsidRDefault="00777FEB">
      <w:r>
        <w:separator/>
      </w:r>
    </w:p>
  </w:footnote>
  <w:footnote w:type="continuationSeparator" w:id="0">
    <w:p w14:paraId="4587453B" w14:textId="77777777" w:rsidR="00777FEB" w:rsidRDefault="00777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3C2F3" w14:textId="0CB7EBCA" w:rsidR="001D481C" w:rsidRDefault="008A4AB4" w:rsidP="001D481C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5FC5E050" wp14:editId="5035EB9F">
          <wp:extent cx="1249680" cy="664210"/>
          <wp:effectExtent l="0" t="0" r="7620" b="2540"/>
          <wp:docPr id="1" name="Picture 1" descr="NHS Resolution logo" title="NHS Resolu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68BF7" w14:textId="194B209D" w:rsidR="004B1A9C" w:rsidRDefault="008A4AB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2E03D44" wp14:editId="4DF61113">
          <wp:simplePos x="0" y="0"/>
          <wp:positionH relativeFrom="column">
            <wp:posOffset>5106035</wp:posOffset>
          </wp:positionH>
          <wp:positionV relativeFrom="page">
            <wp:posOffset>433885</wp:posOffset>
          </wp:positionV>
          <wp:extent cx="1253490" cy="662305"/>
          <wp:effectExtent l="0" t="0" r="3810" b="4445"/>
          <wp:wrapNone/>
          <wp:docPr id="4" name="Picture 4" descr="NHS Resolution logo" title="NHS Resolu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49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C30D7"/>
    <w:multiLevelType w:val="hybridMultilevel"/>
    <w:tmpl w:val="2F2E6C9A"/>
    <w:lvl w:ilvl="0" w:tplc="57025C74">
      <w:start w:val="7"/>
      <w:numFmt w:val="decimal"/>
      <w:lvlText w:val="%1"/>
      <w:lvlJc w:val="left"/>
      <w:pPr>
        <w:ind w:left="720" w:hanging="360"/>
      </w:pPr>
      <w:rPr>
        <w:rFonts w:hint="default"/>
        <w:color w:val="5B9BD5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037C"/>
    <w:multiLevelType w:val="hybridMultilevel"/>
    <w:tmpl w:val="250CB5AE"/>
    <w:lvl w:ilvl="0" w:tplc="648A88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71FB4"/>
    <w:multiLevelType w:val="hybridMultilevel"/>
    <w:tmpl w:val="56C67450"/>
    <w:lvl w:ilvl="0" w:tplc="879E6072">
      <w:start w:val="4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849F3"/>
    <w:multiLevelType w:val="hybridMultilevel"/>
    <w:tmpl w:val="798A2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A1FD3"/>
    <w:multiLevelType w:val="hybridMultilevel"/>
    <w:tmpl w:val="D9CCE328"/>
    <w:lvl w:ilvl="0" w:tplc="1B0E4620">
      <w:start w:val="1"/>
      <w:numFmt w:val="decimal"/>
      <w:lvlText w:val="%1."/>
      <w:lvlJc w:val="left"/>
      <w:pPr>
        <w:ind w:left="720" w:hanging="360"/>
      </w:pPr>
      <w:rPr>
        <w:rFonts w:hint="default"/>
        <w:color w:val="44546A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B7245"/>
    <w:multiLevelType w:val="hybridMultilevel"/>
    <w:tmpl w:val="D9CCE328"/>
    <w:lvl w:ilvl="0" w:tplc="1B0E4620">
      <w:start w:val="1"/>
      <w:numFmt w:val="decimal"/>
      <w:lvlText w:val="%1."/>
      <w:lvlJc w:val="left"/>
      <w:pPr>
        <w:ind w:left="720" w:hanging="360"/>
      </w:pPr>
      <w:rPr>
        <w:rFonts w:hint="default"/>
        <w:color w:val="44546A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562EA"/>
    <w:multiLevelType w:val="hybridMultilevel"/>
    <w:tmpl w:val="18B66CEA"/>
    <w:lvl w:ilvl="0" w:tplc="003EA7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09F"/>
    <w:rsid w:val="000060E0"/>
    <w:rsid w:val="00056F9A"/>
    <w:rsid w:val="000B1324"/>
    <w:rsid w:val="00111652"/>
    <w:rsid w:val="00113A97"/>
    <w:rsid w:val="0013601E"/>
    <w:rsid w:val="00164AC2"/>
    <w:rsid w:val="00186A70"/>
    <w:rsid w:val="001D38E1"/>
    <w:rsid w:val="001E0517"/>
    <w:rsid w:val="0029143D"/>
    <w:rsid w:val="002A0BFF"/>
    <w:rsid w:val="003074FD"/>
    <w:rsid w:val="0032181C"/>
    <w:rsid w:val="00394F07"/>
    <w:rsid w:val="003D6567"/>
    <w:rsid w:val="004069C9"/>
    <w:rsid w:val="0049517C"/>
    <w:rsid w:val="004C55EF"/>
    <w:rsid w:val="004C7764"/>
    <w:rsid w:val="004D537B"/>
    <w:rsid w:val="004F479D"/>
    <w:rsid w:val="00562B78"/>
    <w:rsid w:val="00562D10"/>
    <w:rsid w:val="005C33F4"/>
    <w:rsid w:val="00621A29"/>
    <w:rsid w:val="00633D10"/>
    <w:rsid w:val="00641711"/>
    <w:rsid w:val="006444C7"/>
    <w:rsid w:val="006547FC"/>
    <w:rsid w:val="006F0F78"/>
    <w:rsid w:val="00704208"/>
    <w:rsid w:val="0071523E"/>
    <w:rsid w:val="00777FEB"/>
    <w:rsid w:val="00793177"/>
    <w:rsid w:val="007B62CA"/>
    <w:rsid w:val="008541AD"/>
    <w:rsid w:val="008A4AB4"/>
    <w:rsid w:val="008D05B0"/>
    <w:rsid w:val="008E6DB6"/>
    <w:rsid w:val="008F0D23"/>
    <w:rsid w:val="008F425F"/>
    <w:rsid w:val="00913344"/>
    <w:rsid w:val="009455EA"/>
    <w:rsid w:val="009635E4"/>
    <w:rsid w:val="00992FD1"/>
    <w:rsid w:val="00A370FE"/>
    <w:rsid w:val="00A52CBA"/>
    <w:rsid w:val="00A6280E"/>
    <w:rsid w:val="00A714F5"/>
    <w:rsid w:val="00A95545"/>
    <w:rsid w:val="00AD2DD7"/>
    <w:rsid w:val="00AD7577"/>
    <w:rsid w:val="00AD7BE5"/>
    <w:rsid w:val="00AF4D44"/>
    <w:rsid w:val="00B41D4C"/>
    <w:rsid w:val="00B45CBF"/>
    <w:rsid w:val="00B55FF1"/>
    <w:rsid w:val="00B57448"/>
    <w:rsid w:val="00B64319"/>
    <w:rsid w:val="00BA3538"/>
    <w:rsid w:val="00BB1F14"/>
    <w:rsid w:val="00BB65B6"/>
    <w:rsid w:val="00BB7727"/>
    <w:rsid w:val="00BF7608"/>
    <w:rsid w:val="00C24358"/>
    <w:rsid w:val="00C9378E"/>
    <w:rsid w:val="00CB402F"/>
    <w:rsid w:val="00D3209F"/>
    <w:rsid w:val="00E07D01"/>
    <w:rsid w:val="00E135F0"/>
    <w:rsid w:val="00EC51EC"/>
    <w:rsid w:val="00EE652C"/>
    <w:rsid w:val="00EF7643"/>
    <w:rsid w:val="00F4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232A54C"/>
  <w15:chartTrackingRefBased/>
  <w15:docId w15:val="{868E92F5-E444-466F-BD6F-5141BA2C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09F"/>
    <w:pPr>
      <w:spacing w:after="0" w:line="240" w:lineRule="auto"/>
    </w:pPr>
    <w:rPr>
      <w:rFonts w:ascii="Arial" w:eastAsia="Calibri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0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09F"/>
    <w:rPr>
      <w:rFonts w:ascii="Arial" w:eastAsia="Calibri" w:hAnsi="Arial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20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09F"/>
    <w:rPr>
      <w:rFonts w:ascii="Arial" w:eastAsia="Calibri" w:hAnsi="Arial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320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209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32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32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209F"/>
    <w:pPr>
      <w:spacing w:after="160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209F"/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3209F"/>
    <w:rPr>
      <w:rFonts w:cs="Arial"/>
      <w:b/>
      <w:color w:val="003087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D3209F"/>
    <w:rPr>
      <w:rFonts w:ascii="Arial" w:eastAsia="Calibri" w:hAnsi="Arial" w:cs="Arial"/>
      <w:b/>
      <w:color w:val="003087"/>
      <w:sz w:val="36"/>
      <w:szCs w:val="3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0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09F"/>
    <w:rPr>
      <w:rFonts w:ascii="Segoe UI" w:eastAsia="Calibri" w:hAnsi="Segoe UI" w:cs="Segoe UI"/>
      <w:sz w:val="18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D01"/>
    <w:pPr>
      <w:spacing w:after="0"/>
    </w:pPr>
    <w:rPr>
      <w:rFonts w:ascii="Arial" w:eastAsia="Calibri" w:hAnsi="Arial" w:cs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D01"/>
    <w:rPr>
      <w:rFonts w:ascii="Arial" w:eastAsia="Calibri" w:hAnsi="Arial" w:cs="Times New Roman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62B7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B13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lution.nhs.uk/services/practitioner-performance-advice/advice/guidance-for-employers-and-contracting-organisation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ngland.nhs.uk/publication/a-practical-guide-for-responding-to-concerns-about-medical-practice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BF94E-3F68-4EF9-A93E-65B821EB0F88}"/>
      </w:docPartPr>
      <w:docPartBody>
        <w:p w:rsidR="006124C2" w:rsidRDefault="00975747">
          <w:r w:rsidRPr="001362A0">
            <w:rPr>
              <w:rStyle w:val="PlaceholderText"/>
            </w:rPr>
            <w:t>Choose an item.</w:t>
          </w:r>
        </w:p>
      </w:docPartBody>
    </w:docPart>
    <w:docPart>
      <w:docPartPr>
        <w:name w:val="CCEF0686D1AC40FEAD9EB1A293DBC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ACD21-9A74-4DA8-A95A-09819C9C918B}"/>
      </w:docPartPr>
      <w:docPartBody>
        <w:p w:rsidR="006124C2" w:rsidRDefault="009A74A0" w:rsidP="009A74A0">
          <w:pPr>
            <w:pStyle w:val="CCEF0686D1AC40FEAD9EB1A293DBCBD41"/>
          </w:pPr>
          <w:r w:rsidRPr="001362A0">
            <w:rPr>
              <w:rStyle w:val="PlaceholderText"/>
            </w:rPr>
            <w:t>Choose an item.</w:t>
          </w:r>
        </w:p>
      </w:docPartBody>
    </w:docPart>
    <w:docPart>
      <w:docPartPr>
        <w:name w:val="849DB2D8744043FD9A56A6DEE5942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CC219-AB4D-4904-897B-567F542B92F5}"/>
      </w:docPartPr>
      <w:docPartBody>
        <w:p w:rsidR="00A10A9E" w:rsidRDefault="009A74A0" w:rsidP="009A74A0">
          <w:pPr>
            <w:pStyle w:val="849DB2D8744043FD9A56A6DEE5942CED"/>
          </w:pPr>
          <w:r w:rsidRPr="001362A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747"/>
    <w:rsid w:val="006124C2"/>
    <w:rsid w:val="00975747"/>
    <w:rsid w:val="009A74A0"/>
    <w:rsid w:val="00A10A9E"/>
    <w:rsid w:val="00CF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74A0"/>
    <w:rPr>
      <w:color w:val="808080"/>
    </w:rPr>
  </w:style>
  <w:style w:type="paragraph" w:customStyle="1" w:styleId="B310C71E10924EB88413519ED2673D4F">
    <w:name w:val="B310C71E10924EB88413519ED2673D4F"/>
    <w:rsid w:val="00975747"/>
  </w:style>
  <w:style w:type="paragraph" w:customStyle="1" w:styleId="CCEF0686D1AC40FEAD9EB1A293DBCBD4">
    <w:name w:val="CCEF0686D1AC40FEAD9EB1A293DBCBD4"/>
    <w:rsid w:val="00975747"/>
  </w:style>
  <w:style w:type="paragraph" w:customStyle="1" w:styleId="47B5F4006C60448E8391B1F2707DAC8F">
    <w:name w:val="47B5F4006C60448E8391B1F2707DAC8F"/>
    <w:rsid w:val="009A74A0"/>
    <w:pPr>
      <w:spacing w:after="0" w:line="240" w:lineRule="auto"/>
    </w:pPr>
    <w:rPr>
      <w:rFonts w:ascii="Arial" w:eastAsia="Calibri" w:hAnsi="Arial" w:cs="Times New Roman"/>
      <w:sz w:val="24"/>
      <w:szCs w:val="24"/>
      <w:lang w:val="en-US" w:eastAsia="en-US"/>
    </w:rPr>
  </w:style>
  <w:style w:type="paragraph" w:customStyle="1" w:styleId="B310C71E10924EB88413519ED2673D4F1">
    <w:name w:val="B310C71E10924EB88413519ED2673D4F1"/>
    <w:rsid w:val="009A74A0"/>
    <w:pPr>
      <w:spacing w:after="0" w:line="240" w:lineRule="auto"/>
    </w:pPr>
    <w:rPr>
      <w:rFonts w:ascii="Arial" w:eastAsia="Calibri" w:hAnsi="Arial" w:cs="Times New Roman"/>
      <w:sz w:val="24"/>
      <w:szCs w:val="24"/>
      <w:lang w:val="en-US" w:eastAsia="en-US"/>
    </w:rPr>
  </w:style>
  <w:style w:type="paragraph" w:customStyle="1" w:styleId="CCEF0686D1AC40FEAD9EB1A293DBCBD41">
    <w:name w:val="CCEF0686D1AC40FEAD9EB1A293DBCBD41"/>
    <w:rsid w:val="009A74A0"/>
    <w:pPr>
      <w:spacing w:after="0" w:line="240" w:lineRule="auto"/>
    </w:pPr>
    <w:rPr>
      <w:rFonts w:ascii="Arial" w:eastAsia="Calibri" w:hAnsi="Arial" w:cs="Times New Roman"/>
      <w:sz w:val="24"/>
      <w:szCs w:val="24"/>
      <w:lang w:val="en-US" w:eastAsia="en-US"/>
    </w:rPr>
  </w:style>
  <w:style w:type="paragraph" w:customStyle="1" w:styleId="849DB2D8744043FD9A56A6DEE5942CED">
    <w:name w:val="849DB2D8744043FD9A56A6DEE5942CED"/>
    <w:rsid w:val="009A74A0"/>
    <w:pPr>
      <w:spacing w:after="0" w:line="240" w:lineRule="auto"/>
    </w:pPr>
    <w:rPr>
      <w:rFonts w:ascii="Arial" w:eastAsia="Calibri" w:hAnsi="Arial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Resolution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Yanatchkov</dc:creator>
  <cp:keywords/>
  <dc:description/>
  <cp:lastModifiedBy>Annette Nilsson</cp:lastModifiedBy>
  <cp:revision>10</cp:revision>
  <dcterms:created xsi:type="dcterms:W3CDTF">2022-04-22T11:49:00Z</dcterms:created>
  <dcterms:modified xsi:type="dcterms:W3CDTF">2022-04-27T14:40:00Z</dcterms:modified>
</cp:coreProperties>
</file>